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2154" w14:textId="77777777" w:rsidR="004162BE" w:rsidRDefault="001076FD">
      <w:pPr>
        <w:pStyle w:val="Title"/>
        <w:tabs>
          <w:tab w:val="left" w:pos="10119"/>
        </w:tabs>
      </w:pPr>
      <w:r>
        <w:rPr>
          <w:noProof/>
        </w:rPr>
        <mc:AlternateContent>
          <mc:Choice Requires="wps">
            <w:drawing>
              <wp:anchor distT="0" distB="0" distL="0" distR="0" simplePos="0" relativeHeight="15730176" behindDoc="0" locked="0" layoutInCell="1" allowOverlap="1" wp14:anchorId="514621A9" wp14:editId="488BB0FB">
                <wp:simplePos x="0" y="0"/>
                <wp:positionH relativeFrom="page">
                  <wp:posOffset>457200</wp:posOffset>
                </wp:positionH>
                <wp:positionV relativeFrom="paragraph">
                  <wp:posOffset>209295</wp:posOffset>
                </wp:positionV>
                <wp:extent cx="6837045" cy="1524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7045" cy="15240"/>
                        </a:xfrm>
                        <a:custGeom>
                          <a:avLst/>
                          <a:gdLst/>
                          <a:ahLst/>
                          <a:cxnLst/>
                          <a:rect l="l" t="t" r="r" b="b"/>
                          <a:pathLst>
                            <a:path w="6837045" h="15240">
                              <a:moveTo>
                                <a:pt x="6836664" y="0"/>
                              </a:moveTo>
                              <a:lnTo>
                                <a:pt x="0" y="0"/>
                              </a:lnTo>
                              <a:lnTo>
                                <a:pt x="0" y="15240"/>
                              </a:lnTo>
                              <a:lnTo>
                                <a:pt x="6836664" y="15240"/>
                              </a:lnTo>
                              <a:lnTo>
                                <a:pt x="6836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D559A4" id="Graphic 5" o:spid="_x0000_s1026" alt="&quot;&quot;" style="position:absolute;margin-left:36pt;margin-top:16.5pt;width:538.35pt;height:1.2pt;z-index:15730176;visibility:visible;mso-wrap-style:square;mso-wrap-distance-left:0;mso-wrap-distance-top:0;mso-wrap-distance-right:0;mso-wrap-distance-bottom:0;mso-position-horizontal:absolute;mso-position-horizontal-relative:page;mso-position-vertical:absolute;mso-position-vertical-relative:text;v-text-anchor:top" coordsize="68370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" path="m6836664,l,,,15240r6836664,l6836664,xe" fillcolor="black" stroked="f">
                <v:path arrowok="t"/>
                <w10:wrap anchorx="page"/>
              </v:shape>
            </w:pict>
          </mc:Fallback>
        </mc:AlternateContent>
      </w:r>
      <w:r>
        <w:t>Notice</w:t>
      </w:r>
      <w:r>
        <w:rPr>
          <w:spacing w:val="-3"/>
        </w:rPr>
        <w:t xml:space="preserve"> </w:t>
      </w:r>
      <w:r>
        <w:t>of</w:t>
      </w:r>
      <w:r>
        <w:rPr>
          <w:spacing w:val="-2"/>
        </w:rPr>
        <w:t xml:space="preserve"> Exemption</w:t>
      </w:r>
      <w:r>
        <w:tab/>
        <w:t>Form</w:t>
      </w:r>
      <w:r>
        <w:rPr>
          <w:spacing w:val="-3"/>
        </w:rPr>
        <w:t xml:space="preserve"> </w:t>
      </w:r>
      <w:r>
        <w:rPr>
          <w:spacing w:val="-10"/>
        </w:rPr>
        <w:t>D</w:t>
      </w:r>
    </w:p>
    <w:p w14:paraId="51462155" w14:textId="77777777" w:rsidR="004162BE" w:rsidRDefault="004162BE">
      <w:pPr>
        <w:pStyle w:val="BodyText"/>
        <w:spacing w:before="56"/>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590"/>
        <w:gridCol w:w="4623"/>
        <w:gridCol w:w="5088"/>
      </w:tblGrid>
      <w:tr w:rsidR="004162BE" w14:paraId="51462159" w14:textId="77777777">
        <w:trPr>
          <w:trHeight w:val="270"/>
        </w:trPr>
        <w:tc>
          <w:tcPr>
            <w:tcW w:w="590" w:type="dxa"/>
          </w:tcPr>
          <w:p w14:paraId="51462156" w14:textId="77777777" w:rsidR="004162BE" w:rsidRDefault="001076FD">
            <w:pPr>
              <w:pStyle w:val="TableParagraph"/>
              <w:spacing w:line="251" w:lineRule="exact"/>
              <w:ind w:left="50"/>
              <w:rPr>
                <w:b/>
                <w:sz w:val="24"/>
              </w:rPr>
            </w:pPr>
            <w:r>
              <w:rPr>
                <w:b/>
                <w:spacing w:val="-5"/>
                <w:sz w:val="24"/>
              </w:rPr>
              <w:t>To:</w:t>
            </w:r>
          </w:p>
        </w:tc>
        <w:tc>
          <w:tcPr>
            <w:tcW w:w="4623" w:type="dxa"/>
          </w:tcPr>
          <w:p w14:paraId="51462157" w14:textId="77777777" w:rsidR="004162BE" w:rsidRDefault="001076FD">
            <w:pPr>
              <w:pStyle w:val="TableParagraph"/>
              <w:spacing w:line="251" w:lineRule="exact"/>
              <w:ind w:left="180"/>
              <w:rPr>
                <w:sz w:val="24"/>
              </w:rPr>
            </w:pPr>
            <w:r>
              <w:rPr>
                <w:sz w:val="24"/>
              </w:rPr>
              <w:t>Office</w:t>
            </w:r>
            <w:r>
              <w:rPr>
                <w:spacing w:val="-2"/>
                <w:sz w:val="24"/>
              </w:rPr>
              <w:t xml:space="preserve"> </w:t>
            </w:r>
            <w:r>
              <w:rPr>
                <w:sz w:val="24"/>
              </w:rPr>
              <w:t>of</w:t>
            </w:r>
            <w:r>
              <w:rPr>
                <w:spacing w:val="-2"/>
                <w:sz w:val="24"/>
              </w:rPr>
              <w:t xml:space="preserve"> </w:t>
            </w:r>
            <w:r>
              <w:rPr>
                <w:sz w:val="24"/>
              </w:rPr>
              <w:t>Planning</w:t>
            </w:r>
            <w:r>
              <w:rPr>
                <w:spacing w:val="-1"/>
                <w:sz w:val="24"/>
              </w:rPr>
              <w:t xml:space="preserve"> </w:t>
            </w:r>
            <w:r>
              <w:rPr>
                <w:sz w:val="24"/>
              </w:rPr>
              <w:t>and</w:t>
            </w:r>
            <w:r>
              <w:rPr>
                <w:spacing w:val="-1"/>
                <w:sz w:val="24"/>
              </w:rPr>
              <w:t xml:space="preserve"> </w:t>
            </w:r>
            <w:r>
              <w:rPr>
                <w:spacing w:val="-2"/>
                <w:sz w:val="24"/>
              </w:rPr>
              <w:t>Research</w:t>
            </w:r>
          </w:p>
        </w:tc>
        <w:tc>
          <w:tcPr>
            <w:tcW w:w="5088" w:type="dxa"/>
          </w:tcPr>
          <w:p w14:paraId="51462158" w14:textId="77777777" w:rsidR="004162BE" w:rsidRDefault="001076FD">
            <w:pPr>
              <w:pStyle w:val="TableParagraph"/>
              <w:spacing w:line="251" w:lineRule="exact"/>
              <w:ind w:left="1317"/>
              <w:rPr>
                <w:sz w:val="24"/>
              </w:rPr>
            </w:pPr>
            <w:r>
              <w:rPr>
                <w:b/>
                <w:sz w:val="24"/>
              </w:rPr>
              <w:t>From:</w:t>
            </w:r>
            <w:r>
              <w:rPr>
                <w:b/>
                <w:spacing w:val="3"/>
                <w:sz w:val="24"/>
              </w:rPr>
              <w:t xml:space="preserve"> </w:t>
            </w:r>
            <w:r>
              <w:rPr>
                <w:sz w:val="24"/>
              </w:rPr>
              <w:t>California</w:t>
            </w:r>
            <w:r>
              <w:rPr>
                <w:spacing w:val="-3"/>
                <w:sz w:val="24"/>
              </w:rPr>
              <w:t xml:space="preserve"> </w:t>
            </w:r>
            <w:r>
              <w:rPr>
                <w:sz w:val="24"/>
              </w:rPr>
              <w:t>Energy</w:t>
            </w:r>
            <w:r>
              <w:rPr>
                <w:spacing w:val="-2"/>
                <w:sz w:val="24"/>
              </w:rPr>
              <w:t xml:space="preserve"> Commission</w:t>
            </w:r>
          </w:p>
        </w:tc>
      </w:tr>
      <w:tr w:rsidR="004162BE" w14:paraId="5146215D" w14:textId="77777777">
        <w:trPr>
          <w:trHeight w:val="275"/>
        </w:trPr>
        <w:tc>
          <w:tcPr>
            <w:tcW w:w="590" w:type="dxa"/>
          </w:tcPr>
          <w:p w14:paraId="5146215A" w14:textId="77777777" w:rsidR="004162BE" w:rsidRDefault="004162BE">
            <w:pPr>
              <w:pStyle w:val="TableParagraph"/>
              <w:rPr>
                <w:sz w:val="20"/>
              </w:rPr>
            </w:pPr>
          </w:p>
        </w:tc>
        <w:tc>
          <w:tcPr>
            <w:tcW w:w="4623" w:type="dxa"/>
          </w:tcPr>
          <w:p w14:paraId="5146215B" w14:textId="77777777" w:rsidR="004162BE" w:rsidRDefault="001076FD">
            <w:pPr>
              <w:pStyle w:val="TableParagraph"/>
              <w:spacing w:line="256" w:lineRule="exact"/>
              <w:ind w:left="180"/>
              <w:rPr>
                <w:sz w:val="24"/>
              </w:rPr>
            </w:pPr>
            <w:r>
              <w:rPr>
                <w:sz w:val="24"/>
              </w:rPr>
              <w:t>PO</w:t>
            </w:r>
            <w:r>
              <w:rPr>
                <w:spacing w:val="-1"/>
                <w:sz w:val="24"/>
              </w:rPr>
              <w:t xml:space="preserve"> </w:t>
            </w:r>
            <w:r>
              <w:rPr>
                <w:sz w:val="24"/>
              </w:rPr>
              <w:t xml:space="preserve">Box </w:t>
            </w:r>
            <w:r>
              <w:rPr>
                <w:spacing w:val="-4"/>
                <w:sz w:val="24"/>
              </w:rPr>
              <w:t>3044</w:t>
            </w:r>
          </w:p>
        </w:tc>
        <w:tc>
          <w:tcPr>
            <w:tcW w:w="5088" w:type="dxa"/>
          </w:tcPr>
          <w:p w14:paraId="5146215C" w14:textId="77777777" w:rsidR="004162BE" w:rsidRDefault="001076FD">
            <w:pPr>
              <w:pStyle w:val="TableParagraph"/>
              <w:spacing w:line="256" w:lineRule="exact"/>
              <w:ind w:left="159"/>
              <w:jc w:val="center"/>
              <w:rPr>
                <w:sz w:val="24"/>
              </w:rPr>
            </w:pPr>
            <w:r>
              <w:rPr>
                <w:sz w:val="24"/>
              </w:rPr>
              <w:t>715</w:t>
            </w:r>
            <w:r>
              <w:rPr>
                <w:spacing w:val="-2"/>
                <w:sz w:val="24"/>
              </w:rPr>
              <w:t xml:space="preserve"> </w:t>
            </w:r>
            <w:r>
              <w:rPr>
                <w:sz w:val="24"/>
              </w:rPr>
              <w:t xml:space="preserve">P </w:t>
            </w:r>
            <w:r>
              <w:rPr>
                <w:spacing w:val="-2"/>
                <w:sz w:val="24"/>
              </w:rPr>
              <w:t>Street</w:t>
            </w:r>
          </w:p>
        </w:tc>
      </w:tr>
      <w:tr w:rsidR="004162BE" w14:paraId="51462161" w14:textId="77777777">
        <w:trPr>
          <w:trHeight w:val="275"/>
        </w:trPr>
        <w:tc>
          <w:tcPr>
            <w:tcW w:w="590" w:type="dxa"/>
          </w:tcPr>
          <w:p w14:paraId="5146215E" w14:textId="77777777" w:rsidR="004162BE" w:rsidRDefault="004162BE">
            <w:pPr>
              <w:pStyle w:val="TableParagraph"/>
              <w:rPr>
                <w:sz w:val="20"/>
              </w:rPr>
            </w:pPr>
          </w:p>
        </w:tc>
        <w:tc>
          <w:tcPr>
            <w:tcW w:w="4623" w:type="dxa"/>
          </w:tcPr>
          <w:p w14:paraId="5146215F" w14:textId="77777777" w:rsidR="004162BE" w:rsidRDefault="001076FD">
            <w:pPr>
              <w:pStyle w:val="TableParagraph"/>
              <w:spacing w:line="256" w:lineRule="exact"/>
              <w:ind w:left="180"/>
              <w:rPr>
                <w:sz w:val="24"/>
              </w:rPr>
            </w:pPr>
            <w:r>
              <w:rPr>
                <w:sz w:val="24"/>
              </w:rPr>
              <w:t>1400</w:t>
            </w:r>
            <w:r>
              <w:rPr>
                <w:spacing w:val="-2"/>
                <w:sz w:val="24"/>
              </w:rPr>
              <w:t xml:space="preserve"> </w:t>
            </w:r>
            <w:r>
              <w:rPr>
                <w:sz w:val="24"/>
              </w:rPr>
              <w:t>Tenth</w:t>
            </w:r>
            <w:r>
              <w:rPr>
                <w:spacing w:val="-1"/>
                <w:sz w:val="24"/>
              </w:rPr>
              <w:t xml:space="preserve"> </w:t>
            </w:r>
            <w:r>
              <w:rPr>
                <w:sz w:val="24"/>
              </w:rPr>
              <w:t>Street,</w:t>
            </w:r>
            <w:r>
              <w:rPr>
                <w:spacing w:val="-1"/>
                <w:sz w:val="24"/>
              </w:rPr>
              <w:t xml:space="preserve"> </w:t>
            </w:r>
            <w:r>
              <w:rPr>
                <w:sz w:val="24"/>
              </w:rPr>
              <w:t>Room</w:t>
            </w:r>
            <w:r>
              <w:rPr>
                <w:spacing w:val="-1"/>
                <w:sz w:val="24"/>
              </w:rPr>
              <w:t xml:space="preserve"> </w:t>
            </w:r>
            <w:r>
              <w:rPr>
                <w:spacing w:val="-5"/>
                <w:sz w:val="24"/>
              </w:rPr>
              <w:t>113</w:t>
            </w:r>
          </w:p>
        </w:tc>
        <w:tc>
          <w:tcPr>
            <w:tcW w:w="5088" w:type="dxa"/>
          </w:tcPr>
          <w:p w14:paraId="51462160" w14:textId="77777777" w:rsidR="004162BE" w:rsidRDefault="001076FD">
            <w:pPr>
              <w:pStyle w:val="TableParagraph"/>
              <w:spacing w:line="256" w:lineRule="exact"/>
              <w:ind w:left="2037"/>
              <w:rPr>
                <w:sz w:val="24"/>
              </w:rPr>
            </w:pPr>
            <w:r>
              <w:rPr>
                <w:sz w:val="24"/>
              </w:rPr>
              <w:t>Sacramento,</w:t>
            </w:r>
            <w:r>
              <w:rPr>
                <w:spacing w:val="-3"/>
                <w:sz w:val="24"/>
              </w:rPr>
              <w:t xml:space="preserve"> </w:t>
            </w:r>
            <w:r>
              <w:rPr>
                <w:sz w:val="24"/>
              </w:rPr>
              <w:t>CA</w:t>
            </w:r>
            <w:r>
              <w:rPr>
                <w:spacing w:val="-3"/>
                <w:sz w:val="24"/>
              </w:rPr>
              <w:t xml:space="preserve"> </w:t>
            </w:r>
            <w:r>
              <w:rPr>
                <w:spacing w:val="-2"/>
                <w:sz w:val="24"/>
              </w:rPr>
              <w:t>95814</w:t>
            </w:r>
          </w:p>
        </w:tc>
      </w:tr>
      <w:tr w:rsidR="004162BE" w14:paraId="51462165" w14:textId="77777777">
        <w:trPr>
          <w:trHeight w:val="270"/>
        </w:trPr>
        <w:tc>
          <w:tcPr>
            <w:tcW w:w="590" w:type="dxa"/>
          </w:tcPr>
          <w:p w14:paraId="51462162" w14:textId="77777777" w:rsidR="004162BE" w:rsidRDefault="004162BE">
            <w:pPr>
              <w:pStyle w:val="TableParagraph"/>
              <w:rPr>
                <w:sz w:val="20"/>
              </w:rPr>
            </w:pPr>
          </w:p>
        </w:tc>
        <w:tc>
          <w:tcPr>
            <w:tcW w:w="4623" w:type="dxa"/>
          </w:tcPr>
          <w:p w14:paraId="51462163" w14:textId="77777777" w:rsidR="004162BE" w:rsidRDefault="001076FD">
            <w:pPr>
              <w:pStyle w:val="TableParagraph"/>
              <w:spacing w:line="251" w:lineRule="exact"/>
              <w:ind w:left="180"/>
              <w:rPr>
                <w:sz w:val="24"/>
              </w:rPr>
            </w:pPr>
            <w:r>
              <w:rPr>
                <w:sz w:val="24"/>
              </w:rPr>
              <w:t>Sacramento,</w:t>
            </w:r>
            <w:r>
              <w:rPr>
                <w:spacing w:val="-4"/>
                <w:sz w:val="24"/>
              </w:rPr>
              <w:t xml:space="preserve"> </w:t>
            </w:r>
            <w:r>
              <w:rPr>
                <w:sz w:val="24"/>
              </w:rPr>
              <w:t>CA</w:t>
            </w:r>
            <w:r>
              <w:rPr>
                <w:spacing w:val="-3"/>
                <w:sz w:val="24"/>
              </w:rPr>
              <w:t xml:space="preserve"> </w:t>
            </w:r>
            <w:r>
              <w:rPr>
                <w:sz w:val="24"/>
              </w:rPr>
              <w:t>95812-</w:t>
            </w:r>
            <w:r>
              <w:rPr>
                <w:spacing w:val="-4"/>
                <w:sz w:val="24"/>
              </w:rPr>
              <w:t>3044</w:t>
            </w:r>
          </w:p>
        </w:tc>
        <w:tc>
          <w:tcPr>
            <w:tcW w:w="5088" w:type="dxa"/>
          </w:tcPr>
          <w:p w14:paraId="51462164" w14:textId="77777777" w:rsidR="004162BE" w:rsidRDefault="004162BE">
            <w:pPr>
              <w:pStyle w:val="TableParagraph"/>
              <w:rPr>
                <w:sz w:val="20"/>
              </w:rPr>
            </w:pPr>
          </w:p>
        </w:tc>
      </w:tr>
    </w:tbl>
    <w:p w14:paraId="51462166" w14:textId="77777777" w:rsidR="004162BE" w:rsidRDefault="001076FD">
      <w:pPr>
        <w:tabs>
          <w:tab w:val="left" w:pos="2319"/>
        </w:tabs>
        <w:spacing w:before="255"/>
        <w:ind w:left="160"/>
      </w:pPr>
      <w:r>
        <w:rPr>
          <w:b/>
        </w:rPr>
        <w:t>Project</w:t>
      </w:r>
      <w:r>
        <w:rPr>
          <w:b/>
          <w:spacing w:val="-2"/>
        </w:rPr>
        <w:t xml:space="preserve"> Applicant:</w:t>
      </w:r>
      <w:r>
        <w:rPr>
          <w:b/>
        </w:rPr>
        <w:tab/>
      </w:r>
      <w:r>
        <w:rPr>
          <w:u w:val="single"/>
        </w:rPr>
        <w:t>Electric</w:t>
      </w:r>
      <w:r>
        <w:rPr>
          <w:spacing w:val="-6"/>
          <w:u w:val="single"/>
        </w:rPr>
        <w:t xml:space="preserve"> </w:t>
      </w:r>
      <w:r>
        <w:rPr>
          <w:u w:val="single"/>
        </w:rPr>
        <w:t>Power</w:t>
      </w:r>
      <w:r>
        <w:rPr>
          <w:spacing w:val="-4"/>
          <w:u w:val="single"/>
        </w:rPr>
        <w:t xml:space="preserve"> </w:t>
      </w:r>
      <w:r>
        <w:rPr>
          <w:u w:val="single"/>
        </w:rPr>
        <w:t>Research</w:t>
      </w:r>
      <w:r>
        <w:rPr>
          <w:spacing w:val="-5"/>
          <w:u w:val="single"/>
        </w:rPr>
        <w:t xml:space="preserve"> </w:t>
      </w:r>
      <w:r>
        <w:rPr>
          <w:u w:val="single"/>
        </w:rPr>
        <w:t>Institute,</w:t>
      </w:r>
      <w:r>
        <w:rPr>
          <w:spacing w:val="-5"/>
          <w:u w:val="single"/>
        </w:rPr>
        <w:t xml:space="preserve"> </w:t>
      </w:r>
      <w:r>
        <w:rPr>
          <w:spacing w:val="-4"/>
          <w:u w:val="single"/>
        </w:rPr>
        <w:t>Inc.</w:t>
      </w:r>
    </w:p>
    <w:p w14:paraId="51462167" w14:textId="77777777" w:rsidR="004162BE" w:rsidRDefault="004162BE">
      <w:pPr>
        <w:pStyle w:val="BodyText"/>
      </w:pPr>
    </w:p>
    <w:p w14:paraId="51462168" w14:textId="77777777" w:rsidR="004162BE" w:rsidRDefault="001076FD">
      <w:pPr>
        <w:tabs>
          <w:tab w:val="left" w:pos="2319"/>
        </w:tabs>
        <w:ind w:left="2320" w:right="988" w:hanging="2160"/>
        <w:rPr>
          <w:b/>
          <w:sz w:val="24"/>
        </w:rPr>
      </w:pPr>
      <w:r>
        <w:rPr>
          <w:b/>
        </w:rPr>
        <w:t>Project Title:</w:t>
      </w:r>
      <w:r>
        <w:rPr>
          <w:b/>
        </w:rPr>
        <w:tab/>
      </w:r>
      <w:r>
        <w:rPr>
          <w:u w:val="single"/>
        </w:rPr>
        <w:t>Demonstrating</w:t>
      </w:r>
      <w:r>
        <w:rPr>
          <w:spacing w:val="-4"/>
          <w:u w:val="single"/>
        </w:rPr>
        <w:t xml:space="preserve"> </w:t>
      </w:r>
      <w:r>
        <w:rPr>
          <w:u w:val="single"/>
        </w:rPr>
        <w:t>Code-compliant</w:t>
      </w:r>
      <w:r>
        <w:rPr>
          <w:spacing w:val="-3"/>
          <w:u w:val="single"/>
        </w:rPr>
        <w:t xml:space="preserve"> </w:t>
      </w:r>
      <w:r>
        <w:rPr>
          <w:u w:val="single"/>
        </w:rPr>
        <w:t>Energy</w:t>
      </w:r>
      <w:r>
        <w:rPr>
          <w:spacing w:val="-4"/>
          <w:u w:val="single"/>
        </w:rPr>
        <w:t xml:space="preserve"> </w:t>
      </w:r>
      <w:r>
        <w:rPr>
          <w:u w:val="single"/>
        </w:rPr>
        <w:t>Storage</w:t>
      </w:r>
      <w:r>
        <w:rPr>
          <w:spacing w:val="-4"/>
          <w:u w:val="single"/>
        </w:rPr>
        <w:t xml:space="preserve"> </w:t>
      </w:r>
      <w:r>
        <w:rPr>
          <w:u w:val="single"/>
        </w:rPr>
        <w:t>Systems</w:t>
      </w:r>
      <w:r>
        <w:rPr>
          <w:spacing w:val="-4"/>
          <w:u w:val="single"/>
        </w:rPr>
        <w:t xml:space="preserve"> </w:t>
      </w:r>
      <w:r>
        <w:rPr>
          <w:u w:val="single"/>
        </w:rPr>
        <w:t>and</w:t>
      </w:r>
      <w:r>
        <w:rPr>
          <w:spacing w:val="-4"/>
          <w:u w:val="single"/>
        </w:rPr>
        <w:t xml:space="preserve"> </w:t>
      </w:r>
      <w:r>
        <w:rPr>
          <w:u w:val="single"/>
        </w:rPr>
        <w:t>Their</w:t>
      </w:r>
      <w:r>
        <w:rPr>
          <w:spacing w:val="-3"/>
          <w:u w:val="single"/>
        </w:rPr>
        <w:t xml:space="preserve"> </w:t>
      </w:r>
      <w:r>
        <w:rPr>
          <w:u w:val="single"/>
        </w:rPr>
        <w:t>Capabilities</w:t>
      </w:r>
      <w:r>
        <w:rPr>
          <w:spacing w:val="-4"/>
          <w:u w:val="single"/>
        </w:rPr>
        <w:t xml:space="preserve"> </w:t>
      </w:r>
      <w:r>
        <w:rPr>
          <w:u w:val="single"/>
        </w:rPr>
        <w:t>for</w:t>
      </w:r>
      <w:r>
        <w:rPr>
          <w:spacing w:val="-6"/>
          <w:u w:val="single"/>
        </w:rPr>
        <w:t xml:space="preserve"> </w:t>
      </w:r>
      <w:r>
        <w:rPr>
          <w:u w:val="single"/>
        </w:rPr>
        <w:t>Grid</w:t>
      </w:r>
      <w:r>
        <w:t xml:space="preserve"> </w:t>
      </w:r>
      <w:r>
        <w:rPr>
          <w:u w:val="thick"/>
        </w:rPr>
        <w:t xml:space="preserve">Harmonization </w:t>
      </w:r>
      <w:r>
        <w:rPr>
          <w:b/>
          <w:sz w:val="24"/>
          <w:u w:val="thick"/>
        </w:rPr>
        <w:t>REVISED – SCH 2020080149</w:t>
      </w:r>
    </w:p>
    <w:p w14:paraId="51462169" w14:textId="77777777" w:rsidR="004162BE" w:rsidRDefault="004162BE">
      <w:pPr>
        <w:pStyle w:val="BodyText"/>
        <w:spacing w:before="1"/>
        <w:rPr>
          <w:b/>
        </w:rPr>
      </w:pPr>
    </w:p>
    <w:p w14:paraId="5146216A" w14:textId="77777777" w:rsidR="004162BE" w:rsidRDefault="001076FD">
      <w:pPr>
        <w:ind w:left="160"/>
        <w:rPr>
          <w:b/>
        </w:rPr>
      </w:pPr>
      <w:r>
        <w:rPr>
          <w:b/>
        </w:rPr>
        <w:t>Project</w:t>
      </w:r>
      <w:r>
        <w:rPr>
          <w:b/>
          <w:spacing w:val="-2"/>
        </w:rPr>
        <w:t xml:space="preserve"> Location:</w:t>
      </w:r>
    </w:p>
    <w:p w14:paraId="5146216B" w14:textId="77777777" w:rsidR="004162BE" w:rsidRDefault="001076FD">
      <w:pPr>
        <w:tabs>
          <w:tab w:val="left" w:pos="6731"/>
          <w:tab w:val="left" w:pos="9251"/>
        </w:tabs>
        <w:spacing w:before="1"/>
        <w:ind w:left="880"/>
        <w:rPr>
          <w:b/>
        </w:rPr>
      </w:pPr>
      <w:r>
        <w:rPr>
          <w:noProof/>
        </w:rPr>
        <mc:AlternateContent>
          <mc:Choice Requires="wps">
            <w:drawing>
              <wp:anchor distT="0" distB="0" distL="0" distR="0" simplePos="0" relativeHeight="487587840" behindDoc="1" locked="0" layoutInCell="1" allowOverlap="1" wp14:anchorId="514621AB" wp14:editId="32116646">
                <wp:simplePos x="0" y="0"/>
                <wp:positionH relativeFrom="page">
                  <wp:posOffset>466725</wp:posOffset>
                </wp:positionH>
                <wp:positionV relativeFrom="paragraph">
                  <wp:posOffset>185741</wp:posOffset>
                </wp:positionV>
                <wp:extent cx="3028950"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270"/>
                        </a:xfrm>
                        <a:custGeom>
                          <a:avLst/>
                          <a:gdLst/>
                          <a:ahLst/>
                          <a:cxnLst/>
                          <a:rect l="l" t="t" r="r" b="b"/>
                          <a:pathLst>
                            <a:path w="3028950">
                              <a:moveTo>
                                <a:pt x="0" y="0"/>
                              </a:moveTo>
                              <a:lnTo>
                                <a:pt x="3028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85A71" id="Graphic 6" o:spid="_x0000_s1026" alt="&quot;&quot;" style="position:absolute;margin-left:36.75pt;margin-top:14.65pt;width:2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2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ZBEAIAAFsEAAAOAAAAZHJzL2Uyb0RvYy54bWysVMFu2zAMvQ/YPwi6L04yZG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HE6v7ldcLM1+2bzz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" path="m,l3028950,e" fill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14621AD" wp14:editId="608D6425">
                <wp:simplePos x="0" y="0"/>
                <wp:positionH relativeFrom="page">
                  <wp:posOffset>3657600</wp:posOffset>
                </wp:positionH>
                <wp:positionV relativeFrom="paragraph">
                  <wp:posOffset>185741</wp:posOffset>
                </wp:positionV>
                <wp:extent cx="194310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270"/>
                        </a:xfrm>
                        <a:custGeom>
                          <a:avLst/>
                          <a:gdLst/>
                          <a:ahLst/>
                          <a:cxnLst/>
                          <a:rect l="l" t="t" r="r" b="b"/>
                          <a:pathLst>
                            <a:path w="194310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0B6EB5" id="Graphic 7" o:spid="_x0000_s1026" alt="&quot;&quot;" style="position:absolute;margin-left:4in;margin-top:14.65pt;width:15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43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" path="m,l1943100,e" fill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14621AF" wp14:editId="2B47BBAE">
                <wp:simplePos x="0" y="0"/>
                <wp:positionH relativeFrom="page">
                  <wp:posOffset>5772150</wp:posOffset>
                </wp:positionH>
                <wp:positionV relativeFrom="paragraph">
                  <wp:posOffset>185741</wp:posOffset>
                </wp:positionV>
                <wp:extent cx="142875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270"/>
                        </a:xfrm>
                        <a:custGeom>
                          <a:avLst/>
                          <a:gdLst/>
                          <a:ahLst/>
                          <a:cxnLst/>
                          <a:rect l="l" t="t" r="r" b="b"/>
                          <a:pathLst>
                            <a:path w="1428750">
                              <a:moveTo>
                                <a:pt x="0" y="0"/>
                              </a:moveTo>
                              <a:lnTo>
                                <a:pt x="1428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861FDB" id="Graphic 8" o:spid="_x0000_s1026" alt="&quot;&quot;" style="position:absolute;margin-left:454.5pt;margin-top:14.65pt;width:11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28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" path="m,l1428750,e" filled="f">
                <v:path arrowok="t"/>
                <w10:wrap type="topAndBottom" anchorx="page"/>
              </v:shape>
            </w:pict>
          </mc:Fallback>
        </mc:AlternateContent>
      </w:r>
      <w:r>
        <w:rPr>
          <w:b/>
          <w:spacing w:val="-2"/>
        </w:rPr>
        <w:t>Address</w:t>
      </w:r>
      <w:r>
        <w:rPr>
          <w:b/>
        </w:rPr>
        <w:tab/>
      </w:r>
      <w:r>
        <w:rPr>
          <w:b/>
          <w:spacing w:val="-4"/>
        </w:rPr>
        <w:t>City</w:t>
      </w:r>
      <w:r>
        <w:rPr>
          <w:b/>
        </w:rPr>
        <w:tab/>
      </w:r>
      <w:r>
        <w:rPr>
          <w:b/>
          <w:spacing w:val="-2"/>
        </w:rPr>
        <w:t>County</w:t>
      </w:r>
    </w:p>
    <w:p w14:paraId="5146216C" w14:textId="77777777" w:rsidR="004162BE" w:rsidRDefault="001076FD">
      <w:pPr>
        <w:pStyle w:val="BodyText"/>
        <w:tabs>
          <w:tab w:val="left" w:pos="5413"/>
          <w:tab w:val="left" w:pos="8960"/>
        </w:tabs>
        <w:spacing w:before="76"/>
        <w:ind w:left="1273" w:right="1517" w:hanging="773"/>
      </w:pPr>
      <w:r>
        <w:t>Varies - Ridge View single-family homes located</w:t>
      </w:r>
      <w:r>
        <w:tab/>
        <w:t>Clovis 93612</w:t>
      </w:r>
      <w:r>
        <w:tab/>
      </w:r>
      <w:r>
        <w:rPr>
          <w:spacing w:val="-2"/>
        </w:rPr>
        <w:t xml:space="preserve">Fresno </w:t>
      </w:r>
      <w:r>
        <w:t xml:space="preserve">between Quincy Ave &amp; N </w:t>
      </w:r>
      <w:proofErr w:type="spellStart"/>
      <w:r>
        <w:t>Locan</w:t>
      </w:r>
      <w:proofErr w:type="spellEnd"/>
      <w:r>
        <w:t xml:space="preserve"> Ave</w:t>
      </w:r>
    </w:p>
    <w:p w14:paraId="5146216D" w14:textId="77777777" w:rsidR="004162BE" w:rsidRDefault="001076FD">
      <w:pPr>
        <w:pStyle w:val="BodyText"/>
        <w:tabs>
          <w:tab w:val="left" w:pos="5401"/>
        </w:tabs>
        <w:spacing w:line="242" w:lineRule="auto"/>
        <w:ind w:left="520" w:right="4495" w:hanging="1"/>
      </w:pPr>
      <w:r>
        <w:t>Varies - The Highlands single-family homes located</w:t>
      </w:r>
      <w:r>
        <w:tab/>
        <w:t>Clovis</w:t>
      </w:r>
      <w:r>
        <w:rPr>
          <w:spacing w:val="-14"/>
        </w:rPr>
        <w:t xml:space="preserve"> </w:t>
      </w:r>
      <w:r>
        <w:t xml:space="preserve">93612 </w:t>
      </w:r>
      <w:r>
        <w:rPr>
          <w:spacing w:val="-2"/>
        </w:rPr>
        <w:t>Fresno</w:t>
      </w:r>
    </w:p>
    <w:p w14:paraId="5146216E" w14:textId="77777777" w:rsidR="004162BE" w:rsidRDefault="001076FD">
      <w:pPr>
        <w:pStyle w:val="BodyText"/>
        <w:spacing w:line="249" w:lineRule="exact"/>
        <w:ind w:left="1273"/>
      </w:pPr>
      <w:r>
        <w:t>between</w:t>
      </w:r>
      <w:r>
        <w:rPr>
          <w:spacing w:val="-2"/>
        </w:rPr>
        <w:t xml:space="preserve"> </w:t>
      </w:r>
      <w:r>
        <w:t>E</w:t>
      </w:r>
      <w:r>
        <w:rPr>
          <w:spacing w:val="-2"/>
        </w:rPr>
        <w:t xml:space="preserve"> </w:t>
      </w:r>
      <w:r>
        <w:t>Shaw</w:t>
      </w:r>
      <w:r>
        <w:rPr>
          <w:spacing w:val="-2"/>
        </w:rPr>
        <w:t xml:space="preserve"> </w:t>
      </w:r>
      <w:r>
        <w:t>Ave</w:t>
      </w:r>
      <w:r>
        <w:rPr>
          <w:spacing w:val="-3"/>
        </w:rPr>
        <w:t xml:space="preserve"> </w:t>
      </w:r>
      <w:r>
        <w:t>and</w:t>
      </w:r>
      <w:r>
        <w:rPr>
          <w:spacing w:val="-3"/>
        </w:rPr>
        <w:t xml:space="preserve"> </w:t>
      </w:r>
      <w:r>
        <w:t>N</w:t>
      </w:r>
      <w:r>
        <w:rPr>
          <w:spacing w:val="-2"/>
        </w:rPr>
        <w:t xml:space="preserve"> Highland</w:t>
      </w:r>
    </w:p>
    <w:p w14:paraId="5146216F" w14:textId="77777777" w:rsidR="004162BE" w:rsidRDefault="001076FD">
      <w:pPr>
        <w:pStyle w:val="BodyText"/>
        <w:tabs>
          <w:tab w:val="left" w:pos="5394"/>
        </w:tabs>
        <w:spacing w:before="4"/>
        <w:ind w:left="500" w:right="3909"/>
      </w:pPr>
      <w:r>
        <w:t>Varies - Willowglen single-family homes located</w:t>
      </w:r>
      <w:r>
        <w:tab/>
        <w:t>Rohnert</w:t>
      </w:r>
      <w:r>
        <w:rPr>
          <w:spacing w:val="-14"/>
        </w:rPr>
        <w:t xml:space="preserve"> </w:t>
      </w:r>
      <w:r>
        <w:t>Park</w:t>
      </w:r>
      <w:r>
        <w:rPr>
          <w:spacing w:val="-14"/>
        </w:rPr>
        <w:t xml:space="preserve"> </w:t>
      </w:r>
      <w:r>
        <w:t xml:space="preserve">94928 </w:t>
      </w:r>
      <w:r>
        <w:rPr>
          <w:spacing w:val="-2"/>
        </w:rPr>
        <w:t>Sonoma</w:t>
      </w:r>
    </w:p>
    <w:p w14:paraId="51462170" w14:textId="77777777" w:rsidR="004162BE" w:rsidRDefault="001076FD">
      <w:pPr>
        <w:pStyle w:val="BodyText"/>
        <w:spacing w:before="7" w:line="244" w:lineRule="auto"/>
        <w:ind w:left="1273" w:right="5816"/>
      </w:pPr>
      <w:r>
        <w:t>between</w:t>
      </w:r>
      <w:r>
        <w:rPr>
          <w:spacing w:val="-8"/>
        </w:rPr>
        <w:t xml:space="preserve"> </w:t>
      </w:r>
      <w:r>
        <w:t>Bodway</w:t>
      </w:r>
      <w:r>
        <w:rPr>
          <w:spacing w:val="-8"/>
        </w:rPr>
        <w:t xml:space="preserve"> </w:t>
      </w:r>
      <w:r>
        <w:t>Pkwy,</w:t>
      </w:r>
      <w:r>
        <w:rPr>
          <w:spacing w:val="-8"/>
        </w:rPr>
        <w:t xml:space="preserve"> </w:t>
      </w:r>
      <w:r>
        <w:t>Valley</w:t>
      </w:r>
      <w:r>
        <w:rPr>
          <w:spacing w:val="-8"/>
        </w:rPr>
        <w:t xml:space="preserve"> </w:t>
      </w:r>
      <w:r>
        <w:t>House</w:t>
      </w:r>
      <w:r>
        <w:rPr>
          <w:spacing w:val="-8"/>
        </w:rPr>
        <w:t xml:space="preserve"> </w:t>
      </w:r>
      <w:r>
        <w:t>Dr, and Petaluma Hill Rd</w:t>
      </w:r>
    </w:p>
    <w:p w14:paraId="51462171" w14:textId="77777777" w:rsidR="004162BE" w:rsidRDefault="001076FD">
      <w:pPr>
        <w:pStyle w:val="BodyText"/>
        <w:tabs>
          <w:tab w:val="left" w:pos="5451"/>
        </w:tabs>
        <w:spacing w:line="242" w:lineRule="auto"/>
        <w:ind w:left="500" w:right="4445"/>
      </w:pPr>
      <w:r>
        <w:t>Varies – DeYoung Properties, single-family homes</w:t>
      </w:r>
      <w:r>
        <w:tab/>
        <w:t>Clovis</w:t>
      </w:r>
      <w:r>
        <w:rPr>
          <w:spacing w:val="-14"/>
        </w:rPr>
        <w:t xml:space="preserve"> </w:t>
      </w:r>
      <w:r>
        <w:t xml:space="preserve">93612 </w:t>
      </w:r>
      <w:r>
        <w:rPr>
          <w:spacing w:val="-2"/>
        </w:rPr>
        <w:t>Fresno</w:t>
      </w:r>
    </w:p>
    <w:p w14:paraId="51462172" w14:textId="77777777" w:rsidR="004162BE" w:rsidRDefault="004162BE">
      <w:pPr>
        <w:spacing w:line="242" w:lineRule="auto"/>
        <w:sectPr w:rsidR="004162BE">
          <w:footerReference w:type="default" r:id="rId7"/>
          <w:type w:val="continuous"/>
          <w:pgSz w:w="12240" w:h="15840"/>
          <w:pgMar w:top="640" w:right="600" w:bottom="1340" w:left="560" w:header="0" w:footer="1153" w:gutter="0"/>
          <w:pgNumType w:start="1"/>
          <w:cols w:space="720"/>
        </w:sectPr>
      </w:pPr>
    </w:p>
    <w:p w14:paraId="51462173" w14:textId="77777777" w:rsidR="004162BE" w:rsidRDefault="001076FD">
      <w:pPr>
        <w:pStyle w:val="BodyText"/>
        <w:spacing w:line="244" w:lineRule="auto"/>
        <w:ind w:left="1273"/>
      </w:pPr>
      <w:r>
        <w:t>located</w:t>
      </w:r>
      <w:r>
        <w:rPr>
          <w:spacing w:val="-10"/>
        </w:rPr>
        <w:t xml:space="preserve"> </w:t>
      </w:r>
      <w:r>
        <w:t>between</w:t>
      </w:r>
      <w:r>
        <w:rPr>
          <w:spacing w:val="-7"/>
        </w:rPr>
        <w:t xml:space="preserve"> </w:t>
      </w:r>
      <w:r>
        <w:t>Leonard</w:t>
      </w:r>
      <w:r>
        <w:rPr>
          <w:spacing w:val="-7"/>
        </w:rPr>
        <w:t xml:space="preserve"> </w:t>
      </w:r>
      <w:r>
        <w:t>Ave,</w:t>
      </w:r>
      <w:r>
        <w:rPr>
          <w:spacing w:val="-7"/>
        </w:rPr>
        <w:t xml:space="preserve"> </w:t>
      </w:r>
      <w:proofErr w:type="gramStart"/>
      <w:r>
        <w:t>Barstow</w:t>
      </w:r>
      <w:proofErr w:type="gramEnd"/>
      <w:r>
        <w:rPr>
          <w:spacing w:val="-8"/>
        </w:rPr>
        <w:t xml:space="preserve"> </w:t>
      </w:r>
      <w:r>
        <w:t>and DeWolf Ave</w:t>
      </w:r>
    </w:p>
    <w:p w14:paraId="51462174" w14:textId="77777777" w:rsidR="004162BE" w:rsidRDefault="001076FD">
      <w:pPr>
        <w:pStyle w:val="BodyText"/>
        <w:spacing w:line="220" w:lineRule="auto"/>
        <w:ind w:left="1237" w:hanging="720"/>
      </w:pPr>
      <w:r>
        <w:t>Varies – DeYoung at Tesoro Viejo, single-family homes located in the Tesoro Viejo community</w:t>
      </w:r>
      <w:r>
        <w:rPr>
          <w:spacing w:val="-9"/>
        </w:rPr>
        <w:t xml:space="preserve"> </w:t>
      </w:r>
      <w:r>
        <w:t>between</w:t>
      </w:r>
      <w:r>
        <w:rPr>
          <w:spacing w:val="-6"/>
        </w:rPr>
        <w:t xml:space="preserve"> </w:t>
      </w:r>
      <w:r>
        <w:t>Hwy</w:t>
      </w:r>
      <w:r>
        <w:rPr>
          <w:spacing w:val="-6"/>
        </w:rPr>
        <w:t xml:space="preserve"> </w:t>
      </w:r>
      <w:r>
        <w:t>41,</w:t>
      </w:r>
      <w:r>
        <w:rPr>
          <w:spacing w:val="-6"/>
        </w:rPr>
        <w:t xml:space="preserve"> </w:t>
      </w:r>
      <w:r>
        <w:t>Crown</w:t>
      </w:r>
      <w:r>
        <w:rPr>
          <w:spacing w:val="-6"/>
        </w:rPr>
        <w:t xml:space="preserve"> </w:t>
      </w:r>
      <w:proofErr w:type="spellStart"/>
      <w:r>
        <w:t>Blfs</w:t>
      </w:r>
      <w:proofErr w:type="spellEnd"/>
      <w:r>
        <w:rPr>
          <w:spacing w:val="-6"/>
        </w:rPr>
        <w:t xml:space="preserve"> </w:t>
      </w:r>
      <w:r>
        <w:t>Dr, and Enchanted Hills Dr.</w:t>
      </w:r>
    </w:p>
    <w:p w14:paraId="51462175" w14:textId="77777777" w:rsidR="004162BE" w:rsidRDefault="001076FD">
      <w:pPr>
        <w:pStyle w:val="BodyText"/>
        <w:ind w:left="1237" w:hanging="720"/>
      </w:pPr>
      <w:r>
        <w:t>Varies – Summerlin Walk, single-family homes located</w:t>
      </w:r>
      <w:r>
        <w:rPr>
          <w:spacing w:val="-9"/>
        </w:rPr>
        <w:t xml:space="preserve"> </w:t>
      </w:r>
      <w:r>
        <w:t>between</w:t>
      </w:r>
      <w:r>
        <w:rPr>
          <w:spacing w:val="-7"/>
        </w:rPr>
        <w:t xml:space="preserve"> </w:t>
      </w:r>
      <w:r>
        <w:t>Clinton</w:t>
      </w:r>
      <w:r>
        <w:rPr>
          <w:spacing w:val="-7"/>
        </w:rPr>
        <w:t xml:space="preserve"> </w:t>
      </w:r>
      <w:r>
        <w:t>Ave</w:t>
      </w:r>
      <w:r>
        <w:rPr>
          <w:spacing w:val="-7"/>
        </w:rPr>
        <w:t xml:space="preserve"> </w:t>
      </w:r>
      <w:r>
        <w:t>and</w:t>
      </w:r>
      <w:r>
        <w:rPr>
          <w:spacing w:val="-7"/>
        </w:rPr>
        <w:t xml:space="preserve"> </w:t>
      </w:r>
      <w:r>
        <w:t xml:space="preserve">Armstrong </w:t>
      </w:r>
      <w:r>
        <w:rPr>
          <w:spacing w:val="-4"/>
        </w:rPr>
        <w:t>Ave</w:t>
      </w:r>
    </w:p>
    <w:p w14:paraId="51462176" w14:textId="77777777" w:rsidR="004162BE" w:rsidRDefault="001076FD">
      <w:pPr>
        <w:pStyle w:val="BodyText"/>
        <w:spacing w:line="220" w:lineRule="auto"/>
        <w:ind w:left="1237" w:hanging="730"/>
      </w:pPr>
      <w:r>
        <w:t>Varies – DeYoung Properties, single-family homes located</w:t>
      </w:r>
      <w:r>
        <w:rPr>
          <w:spacing w:val="-9"/>
        </w:rPr>
        <w:t xml:space="preserve"> </w:t>
      </w:r>
      <w:r>
        <w:t>between</w:t>
      </w:r>
      <w:r>
        <w:rPr>
          <w:spacing w:val="-6"/>
        </w:rPr>
        <w:t xml:space="preserve"> </w:t>
      </w:r>
      <w:r>
        <w:t>Leonard</w:t>
      </w:r>
      <w:r>
        <w:rPr>
          <w:spacing w:val="-6"/>
        </w:rPr>
        <w:t xml:space="preserve"> </w:t>
      </w:r>
      <w:r>
        <w:t>Ave,</w:t>
      </w:r>
      <w:r>
        <w:rPr>
          <w:spacing w:val="-6"/>
        </w:rPr>
        <w:t xml:space="preserve"> </w:t>
      </w:r>
      <w:r>
        <w:t>Barstow,</w:t>
      </w:r>
      <w:r>
        <w:rPr>
          <w:spacing w:val="-9"/>
        </w:rPr>
        <w:t xml:space="preserve"> </w:t>
      </w:r>
      <w:r>
        <w:t>and DeWolf Ave</w:t>
      </w:r>
    </w:p>
    <w:p w14:paraId="51462177" w14:textId="77777777" w:rsidR="004162BE" w:rsidRDefault="001076FD">
      <w:pPr>
        <w:spacing w:before="244"/>
      </w:pPr>
      <w:r>
        <w:br w:type="column"/>
      </w:r>
    </w:p>
    <w:p w14:paraId="51462178" w14:textId="77777777" w:rsidR="004162BE" w:rsidRDefault="001076FD">
      <w:pPr>
        <w:pStyle w:val="BodyText"/>
        <w:tabs>
          <w:tab w:val="left" w:pos="3718"/>
        </w:tabs>
        <w:ind w:left="267"/>
      </w:pPr>
      <w:r>
        <w:t>Madera</w:t>
      </w:r>
      <w:r>
        <w:rPr>
          <w:spacing w:val="77"/>
          <w:w w:val="150"/>
        </w:rPr>
        <w:t xml:space="preserve"> </w:t>
      </w:r>
      <w:r>
        <w:rPr>
          <w:spacing w:val="-2"/>
        </w:rPr>
        <w:t>96363</w:t>
      </w:r>
      <w:r>
        <w:tab/>
      </w:r>
      <w:r>
        <w:rPr>
          <w:spacing w:val="-2"/>
        </w:rPr>
        <w:t>Madera</w:t>
      </w:r>
    </w:p>
    <w:p w14:paraId="51462179" w14:textId="77777777" w:rsidR="004162BE" w:rsidRDefault="004162BE">
      <w:pPr>
        <w:pStyle w:val="BodyText"/>
      </w:pPr>
    </w:p>
    <w:p w14:paraId="5146217A" w14:textId="77777777" w:rsidR="004162BE" w:rsidRDefault="004162BE">
      <w:pPr>
        <w:pStyle w:val="BodyText"/>
        <w:spacing w:before="172"/>
      </w:pPr>
    </w:p>
    <w:p w14:paraId="5146217B" w14:textId="77777777" w:rsidR="004162BE" w:rsidRDefault="001076FD">
      <w:pPr>
        <w:pStyle w:val="BodyText"/>
        <w:tabs>
          <w:tab w:val="left" w:pos="3718"/>
        </w:tabs>
        <w:spacing w:before="1"/>
        <w:ind w:left="267"/>
      </w:pPr>
      <w:r>
        <w:t>Fresno</w:t>
      </w:r>
      <w:r>
        <w:rPr>
          <w:spacing w:val="-4"/>
        </w:rPr>
        <w:t xml:space="preserve"> </w:t>
      </w:r>
      <w:r>
        <w:rPr>
          <w:spacing w:val="-2"/>
        </w:rPr>
        <w:t>93727</w:t>
      </w:r>
      <w:r>
        <w:tab/>
      </w:r>
      <w:r>
        <w:rPr>
          <w:spacing w:val="-2"/>
        </w:rPr>
        <w:t>Fresno</w:t>
      </w:r>
    </w:p>
    <w:p w14:paraId="5146217C" w14:textId="77777777" w:rsidR="004162BE" w:rsidRDefault="004162BE">
      <w:pPr>
        <w:pStyle w:val="BodyText"/>
        <w:spacing w:before="252"/>
      </w:pPr>
    </w:p>
    <w:p w14:paraId="5146217D" w14:textId="77777777" w:rsidR="004162BE" w:rsidRDefault="001076FD">
      <w:pPr>
        <w:pStyle w:val="BodyText"/>
        <w:tabs>
          <w:tab w:val="left" w:pos="3718"/>
        </w:tabs>
        <w:ind w:left="267"/>
      </w:pPr>
      <w:r>
        <w:t>Clovis</w:t>
      </w:r>
      <w:r>
        <w:rPr>
          <w:spacing w:val="-2"/>
        </w:rPr>
        <w:t xml:space="preserve"> 93612</w:t>
      </w:r>
      <w:r>
        <w:tab/>
      </w:r>
      <w:r>
        <w:rPr>
          <w:spacing w:val="-2"/>
        </w:rPr>
        <w:t>Fresno</w:t>
      </w:r>
    </w:p>
    <w:p w14:paraId="5146217E" w14:textId="77777777" w:rsidR="004162BE" w:rsidRDefault="004162BE">
      <w:pPr>
        <w:sectPr w:rsidR="004162BE">
          <w:type w:val="continuous"/>
          <w:pgSz w:w="12240" w:h="15840"/>
          <w:pgMar w:top="640" w:right="600" w:bottom="1340" w:left="560" w:header="0" w:footer="1153" w:gutter="0"/>
          <w:cols w:num="2" w:space="720" w:equalWidth="0">
            <w:col w:w="5263" w:space="40"/>
            <w:col w:w="5777"/>
          </w:cols>
        </w:sectPr>
      </w:pPr>
    </w:p>
    <w:p w14:paraId="5146217F" w14:textId="77777777" w:rsidR="004162BE" w:rsidRPr="00CA26FF" w:rsidRDefault="001076FD" w:rsidP="00B67B75">
      <w:pPr>
        <w:tabs>
          <w:tab w:val="left" w:pos="5569"/>
          <w:tab w:val="left" w:pos="9020"/>
        </w:tabs>
        <w:spacing w:line="234" w:lineRule="exact"/>
        <w:ind w:left="540"/>
      </w:pPr>
      <w:r w:rsidRPr="00CA26FF">
        <w:lastRenderedPageBreak/>
        <w:t>Fitzpatrick</w:t>
      </w:r>
      <w:r w:rsidRPr="00CA26FF">
        <w:rPr>
          <w:spacing w:val="-5"/>
        </w:rPr>
        <w:t xml:space="preserve"> </w:t>
      </w:r>
      <w:r w:rsidRPr="00CA26FF">
        <w:t>Lane</w:t>
      </w:r>
      <w:r w:rsidRPr="00CA26FF">
        <w:rPr>
          <w:spacing w:val="-5"/>
        </w:rPr>
        <w:t xml:space="preserve"> </w:t>
      </w:r>
      <w:r w:rsidRPr="00CA26FF">
        <w:t>–</w:t>
      </w:r>
      <w:r w:rsidRPr="00CA26FF">
        <w:rPr>
          <w:spacing w:val="-5"/>
        </w:rPr>
        <w:t xml:space="preserve"> </w:t>
      </w:r>
      <w:r w:rsidRPr="00CA26FF">
        <w:t>single-family</w:t>
      </w:r>
      <w:r w:rsidRPr="00CA26FF">
        <w:rPr>
          <w:spacing w:val="-4"/>
        </w:rPr>
        <w:t xml:space="preserve"> home</w:t>
      </w:r>
      <w:r w:rsidRPr="00CA26FF">
        <w:tab/>
        <w:t>Occidental</w:t>
      </w:r>
      <w:r w:rsidRPr="00CA26FF">
        <w:rPr>
          <w:spacing w:val="50"/>
        </w:rPr>
        <w:t xml:space="preserve"> </w:t>
      </w:r>
      <w:r w:rsidRPr="00CA26FF">
        <w:rPr>
          <w:spacing w:val="-2"/>
        </w:rPr>
        <w:t>95465</w:t>
      </w:r>
      <w:r w:rsidRPr="00CA26FF">
        <w:tab/>
      </w:r>
      <w:r w:rsidRPr="00CA26FF">
        <w:rPr>
          <w:spacing w:val="-2"/>
        </w:rPr>
        <w:t>Sonoma</w:t>
      </w:r>
    </w:p>
    <w:p w14:paraId="51462180" w14:textId="77777777" w:rsidR="004162BE" w:rsidRPr="00CA26FF" w:rsidRDefault="001076FD" w:rsidP="00B67B75">
      <w:pPr>
        <w:tabs>
          <w:tab w:val="left" w:pos="5569"/>
          <w:tab w:val="left" w:pos="9020"/>
        </w:tabs>
        <w:spacing w:before="1" w:line="241" w:lineRule="exact"/>
        <w:ind w:left="540"/>
      </w:pPr>
      <w:r w:rsidRPr="00CA26FF">
        <w:t>Riebli</w:t>
      </w:r>
      <w:r w:rsidRPr="00CA26FF">
        <w:rPr>
          <w:spacing w:val="-3"/>
        </w:rPr>
        <w:t xml:space="preserve"> </w:t>
      </w:r>
      <w:r w:rsidRPr="00CA26FF">
        <w:t>Road</w:t>
      </w:r>
      <w:r w:rsidRPr="00CA26FF">
        <w:rPr>
          <w:spacing w:val="-5"/>
        </w:rPr>
        <w:t xml:space="preserve"> </w:t>
      </w:r>
      <w:r w:rsidRPr="00CA26FF">
        <w:t>–</w:t>
      </w:r>
      <w:r w:rsidRPr="00CA26FF">
        <w:rPr>
          <w:spacing w:val="-3"/>
        </w:rPr>
        <w:t xml:space="preserve"> </w:t>
      </w:r>
      <w:r w:rsidRPr="00CA26FF">
        <w:t>single-family</w:t>
      </w:r>
      <w:r w:rsidRPr="00CA26FF">
        <w:rPr>
          <w:spacing w:val="-3"/>
        </w:rPr>
        <w:t xml:space="preserve"> </w:t>
      </w:r>
      <w:r w:rsidRPr="00CA26FF">
        <w:rPr>
          <w:spacing w:val="-4"/>
        </w:rPr>
        <w:t>home</w:t>
      </w:r>
      <w:r w:rsidRPr="00CA26FF">
        <w:tab/>
        <w:t>Santa</w:t>
      </w:r>
      <w:r w:rsidRPr="00CA26FF">
        <w:rPr>
          <w:spacing w:val="-5"/>
        </w:rPr>
        <w:t xml:space="preserve"> </w:t>
      </w:r>
      <w:r w:rsidRPr="00CA26FF">
        <w:t>Rosa</w:t>
      </w:r>
      <w:r w:rsidRPr="00CA26FF">
        <w:rPr>
          <w:spacing w:val="52"/>
        </w:rPr>
        <w:t xml:space="preserve"> </w:t>
      </w:r>
      <w:r w:rsidRPr="00CA26FF">
        <w:rPr>
          <w:spacing w:val="-2"/>
        </w:rPr>
        <w:t>95404</w:t>
      </w:r>
      <w:r w:rsidRPr="00CA26FF">
        <w:tab/>
      </w:r>
      <w:r w:rsidRPr="00CA26FF">
        <w:rPr>
          <w:spacing w:val="-2"/>
        </w:rPr>
        <w:t>Sonoma</w:t>
      </w:r>
    </w:p>
    <w:p w14:paraId="51462181" w14:textId="77777777" w:rsidR="004162BE" w:rsidRPr="00CA26FF" w:rsidRDefault="001076FD" w:rsidP="00B67B75">
      <w:pPr>
        <w:tabs>
          <w:tab w:val="left" w:pos="5569"/>
          <w:tab w:val="left" w:pos="9020"/>
        </w:tabs>
        <w:spacing w:line="261" w:lineRule="exact"/>
        <w:ind w:left="540"/>
      </w:pPr>
      <w:r w:rsidRPr="00CA26FF">
        <w:t>Louisiana</w:t>
      </w:r>
      <w:r w:rsidRPr="00CA26FF">
        <w:rPr>
          <w:spacing w:val="-3"/>
        </w:rPr>
        <w:t xml:space="preserve"> </w:t>
      </w:r>
      <w:r w:rsidRPr="00CA26FF">
        <w:t>St.</w:t>
      </w:r>
      <w:r w:rsidRPr="00CA26FF">
        <w:rPr>
          <w:spacing w:val="-5"/>
        </w:rPr>
        <w:t xml:space="preserve"> </w:t>
      </w:r>
      <w:r w:rsidRPr="00CA26FF">
        <w:t>–</w:t>
      </w:r>
      <w:r w:rsidRPr="00CA26FF">
        <w:rPr>
          <w:spacing w:val="-3"/>
        </w:rPr>
        <w:t xml:space="preserve"> </w:t>
      </w:r>
      <w:r w:rsidRPr="00CA26FF">
        <w:t>single-family</w:t>
      </w:r>
      <w:r w:rsidRPr="00CA26FF">
        <w:rPr>
          <w:spacing w:val="-2"/>
        </w:rPr>
        <w:t xml:space="preserve"> </w:t>
      </w:r>
      <w:r w:rsidRPr="00CA26FF">
        <w:rPr>
          <w:spacing w:val="-4"/>
        </w:rPr>
        <w:t>home</w:t>
      </w:r>
      <w:r w:rsidRPr="00CA26FF">
        <w:tab/>
      </w:r>
      <w:r w:rsidRPr="00CA26FF">
        <w:rPr>
          <w:position w:val="2"/>
        </w:rPr>
        <w:t>San</w:t>
      </w:r>
      <w:r w:rsidRPr="00CA26FF">
        <w:rPr>
          <w:spacing w:val="-4"/>
          <w:position w:val="2"/>
        </w:rPr>
        <w:t xml:space="preserve"> </w:t>
      </w:r>
      <w:r w:rsidRPr="00CA26FF">
        <w:rPr>
          <w:position w:val="2"/>
        </w:rPr>
        <w:t>Diego</w:t>
      </w:r>
      <w:r w:rsidRPr="00CA26FF">
        <w:rPr>
          <w:spacing w:val="53"/>
          <w:position w:val="2"/>
        </w:rPr>
        <w:t xml:space="preserve"> </w:t>
      </w:r>
      <w:r w:rsidRPr="00CA26FF">
        <w:rPr>
          <w:spacing w:val="-2"/>
          <w:position w:val="2"/>
        </w:rPr>
        <w:t>92104</w:t>
      </w:r>
      <w:r w:rsidRPr="00CA26FF">
        <w:rPr>
          <w:position w:val="2"/>
        </w:rPr>
        <w:tab/>
        <w:t>San</w:t>
      </w:r>
      <w:r w:rsidRPr="00CA26FF">
        <w:rPr>
          <w:spacing w:val="-10"/>
          <w:position w:val="2"/>
        </w:rPr>
        <w:t xml:space="preserve"> </w:t>
      </w:r>
      <w:r w:rsidRPr="00CA26FF">
        <w:rPr>
          <w:spacing w:val="-2"/>
          <w:position w:val="2"/>
        </w:rPr>
        <w:t>Diego</w:t>
      </w:r>
    </w:p>
    <w:p w14:paraId="51462182" w14:textId="77777777" w:rsidR="004162BE" w:rsidRPr="00CA26FF" w:rsidRDefault="001076FD" w:rsidP="00B67B75">
      <w:pPr>
        <w:tabs>
          <w:tab w:val="left" w:pos="5459"/>
          <w:tab w:val="left" w:pos="8967"/>
        </w:tabs>
        <w:spacing w:before="209" w:line="220" w:lineRule="auto"/>
        <w:ind w:left="540" w:right="1158"/>
      </w:pPr>
      <w:r w:rsidRPr="00CA26FF">
        <w:t>Private Residence on Hayes Road</w:t>
      </w:r>
      <w:r w:rsidRPr="00CA26FF">
        <w:tab/>
      </w:r>
      <w:r w:rsidRPr="00CA26FF">
        <w:rPr>
          <w:position w:val="2"/>
        </w:rPr>
        <w:t>McKinleyville 95519</w:t>
      </w:r>
      <w:r w:rsidRPr="00CA26FF">
        <w:rPr>
          <w:position w:val="2"/>
        </w:rPr>
        <w:tab/>
      </w:r>
      <w:r w:rsidRPr="00CA26FF">
        <w:rPr>
          <w:spacing w:val="-4"/>
          <w:position w:val="2"/>
        </w:rPr>
        <w:t xml:space="preserve">Humboldt </w:t>
      </w:r>
      <w:r w:rsidRPr="00CA26FF">
        <w:t>Private</w:t>
      </w:r>
      <w:r w:rsidRPr="00CA26FF">
        <w:rPr>
          <w:spacing w:val="-4"/>
        </w:rPr>
        <w:t xml:space="preserve"> </w:t>
      </w:r>
      <w:r w:rsidRPr="00CA26FF">
        <w:t>Residence</w:t>
      </w:r>
      <w:r w:rsidRPr="00CA26FF">
        <w:rPr>
          <w:spacing w:val="-4"/>
        </w:rPr>
        <w:t xml:space="preserve"> </w:t>
      </w:r>
      <w:r w:rsidRPr="00CA26FF">
        <w:t>on</w:t>
      </w:r>
      <w:r w:rsidRPr="00CA26FF">
        <w:rPr>
          <w:spacing w:val="-5"/>
        </w:rPr>
        <w:t xml:space="preserve"> </w:t>
      </w:r>
      <w:r w:rsidRPr="00CA26FF">
        <w:t>Beryl</w:t>
      </w:r>
      <w:r w:rsidRPr="00CA26FF">
        <w:rPr>
          <w:spacing w:val="-3"/>
        </w:rPr>
        <w:t xml:space="preserve"> </w:t>
      </w:r>
      <w:r w:rsidRPr="00CA26FF">
        <w:rPr>
          <w:spacing w:val="-5"/>
        </w:rPr>
        <w:t>St</w:t>
      </w:r>
      <w:r w:rsidRPr="00CA26FF">
        <w:tab/>
      </w:r>
      <w:r w:rsidRPr="00CA26FF">
        <w:rPr>
          <w:position w:val="2"/>
        </w:rPr>
        <w:t>San</w:t>
      </w:r>
      <w:r w:rsidRPr="00CA26FF">
        <w:rPr>
          <w:spacing w:val="-5"/>
          <w:position w:val="2"/>
        </w:rPr>
        <w:t xml:space="preserve"> </w:t>
      </w:r>
      <w:r w:rsidRPr="00CA26FF">
        <w:rPr>
          <w:position w:val="2"/>
        </w:rPr>
        <w:t>Diego</w:t>
      </w:r>
      <w:r w:rsidRPr="00CA26FF">
        <w:rPr>
          <w:spacing w:val="-1"/>
          <w:position w:val="2"/>
        </w:rPr>
        <w:t xml:space="preserve"> </w:t>
      </w:r>
      <w:r w:rsidRPr="00CA26FF">
        <w:rPr>
          <w:spacing w:val="-2"/>
          <w:position w:val="2"/>
        </w:rPr>
        <w:t>92109</w:t>
      </w:r>
      <w:r w:rsidRPr="00CA26FF">
        <w:rPr>
          <w:position w:val="2"/>
        </w:rPr>
        <w:tab/>
        <w:t>San</w:t>
      </w:r>
      <w:r w:rsidRPr="00CA26FF">
        <w:rPr>
          <w:spacing w:val="-14"/>
          <w:position w:val="2"/>
        </w:rPr>
        <w:t xml:space="preserve"> </w:t>
      </w:r>
      <w:r w:rsidRPr="00CA26FF">
        <w:rPr>
          <w:spacing w:val="-2"/>
          <w:position w:val="2"/>
        </w:rPr>
        <w:t>Diego</w:t>
      </w:r>
    </w:p>
    <w:p w14:paraId="51462183" w14:textId="77777777" w:rsidR="004162BE" w:rsidRDefault="001076FD" w:rsidP="00B67B75">
      <w:pPr>
        <w:tabs>
          <w:tab w:val="left" w:pos="5459"/>
          <w:tab w:val="left" w:pos="8967"/>
        </w:tabs>
        <w:spacing w:line="257" w:lineRule="exact"/>
        <w:ind w:left="540"/>
        <w:rPr>
          <w:spacing w:val="-4"/>
          <w:position w:val="2"/>
        </w:rPr>
      </w:pPr>
      <w:r w:rsidRPr="00CA26FF">
        <w:t>Private</w:t>
      </w:r>
      <w:r w:rsidRPr="00CA26FF">
        <w:rPr>
          <w:spacing w:val="-3"/>
        </w:rPr>
        <w:t xml:space="preserve"> </w:t>
      </w:r>
      <w:r w:rsidRPr="00CA26FF">
        <w:t>Residence</w:t>
      </w:r>
      <w:r w:rsidRPr="00CA26FF">
        <w:rPr>
          <w:spacing w:val="-2"/>
        </w:rPr>
        <w:t xml:space="preserve"> </w:t>
      </w:r>
      <w:r w:rsidRPr="00CA26FF">
        <w:t>on</w:t>
      </w:r>
      <w:r w:rsidRPr="00CA26FF">
        <w:rPr>
          <w:spacing w:val="-5"/>
        </w:rPr>
        <w:t xml:space="preserve"> </w:t>
      </w:r>
      <w:r w:rsidRPr="00CA26FF">
        <w:t>Oak</w:t>
      </w:r>
      <w:r w:rsidRPr="00CA26FF">
        <w:rPr>
          <w:spacing w:val="-5"/>
        </w:rPr>
        <w:t xml:space="preserve"> Ave</w:t>
      </w:r>
      <w:r w:rsidRPr="00CA26FF">
        <w:tab/>
      </w:r>
      <w:r w:rsidRPr="00CA26FF">
        <w:rPr>
          <w:position w:val="2"/>
        </w:rPr>
        <w:t>Davis</w:t>
      </w:r>
      <w:r w:rsidRPr="00CA26FF">
        <w:rPr>
          <w:spacing w:val="-3"/>
          <w:position w:val="2"/>
        </w:rPr>
        <w:t xml:space="preserve"> </w:t>
      </w:r>
      <w:r w:rsidRPr="00CA26FF">
        <w:rPr>
          <w:spacing w:val="-2"/>
          <w:position w:val="2"/>
        </w:rPr>
        <w:t>95616</w:t>
      </w:r>
      <w:r w:rsidRPr="00CA26FF">
        <w:rPr>
          <w:position w:val="2"/>
        </w:rPr>
        <w:tab/>
      </w:r>
      <w:r w:rsidRPr="00CA26FF">
        <w:rPr>
          <w:spacing w:val="-4"/>
          <w:position w:val="2"/>
        </w:rPr>
        <w:t>Yolo</w:t>
      </w:r>
    </w:p>
    <w:p w14:paraId="23FE53D1" w14:textId="77777777" w:rsidR="00CA26FF" w:rsidRDefault="00CA26FF" w:rsidP="00B67B75">
      <w:pPr>
        <w:tabs>
          <w:tab w:val="left" w:pos="5459"/>
          <w:tab w:val="left" w:pos="8967"/>
        </w:tabs>
        <w:spacing w:line="257" w:lineRule="exact"/>
        <w:ind w:left="540"/>
        <w:rPr>
          <w:spacing w:val="-4"/>
          <w:position w:val="2"/>
        </w:rPr>
      </w:pPr>
    </w:p>
    <w:p w14:paraId="524E2339" w14:textId="3597E6B5" w:rsidR="00CA26FF" w:rsidRPr="00B67B75" w:rsidRDefault="00CE784E" w:rsidP="00B67B75">
      <w:pPr>
        <w:tabs>
          <w:tab w:val="left" w:pos="5569"/>
          <w:tab w:val="left" w:pos="9020"/>
        </w:tabs>
        <w:spacing w:line="234" w:lineRule="exact"/>
        <w:ind w:left="540"/>
        <w:rPr>
          <w:b/>
          <w:bCs/>
        </w:rPr>
      </w:pPr>
      <w:r w:rsidRPr="00B67B75">
        <w:rPr>
          <w:b/>
          <w:bCs/>
          <w:u w:val="single"/>
        </w:rPr>
        <w:t>Private Residence on Dons Way</w:t>
      </w:r>
      <w:r w:rsidR="00CA26FF" w:rsidRPr="00B67B75">
        <w:rPr>
          <w:b/>
          <w:bCs/>
        </w:rPr>
        <w:tab/>
      </w:r>
      <w:r w:rsidR="00165E66" w:rsidRPr="00B67B75">
        <w:rPr>
          <w:b/>
          <w:bCs/>
          <w:u w:val="single"/>
        </w:rPr>
        <w:t>Vista</w:t>
      </w:r>
      <w:r w:rsidR="00CA26FF" w:rsidRPr="00B67B75">
        <w:rPr>
          <w:b/>
          <w:bCs/>
          <w:spacing w:val="50"/>
          <w:u w:val="single"/>
        </w:rPr>
        <w:t xml:space="preserve"> </w:t>
      </w:r>
      <w:r w:rsidR="00165E66" w:rsidRPr="00B67B75">
        <w:rPr>
          <w:b/>
          <w:bCs/>
          <w:spacing w:val="-2"/>
          <w:u w:val="single"/>
        </w:rPr>
        <w:t>92084</w:t>
      </w:r>
      <w:r w:rsidR="00CA26FF" w:rsidRPr="00B67B75">
        <w:rPr>
          <w:b/>
          <w:bCs/>
        </w:rPr>
        <w:tab/>
      </w:r>
      <w:r w:rsidR="00CA26FF" w:rsidRPr="00B67B75">
        <w:rPr>
          <w:b/>
          <w:bCs/>
          <w:spacing w:val="-2"/>
          <w:u w:val="single"/>
        </w:rPr>
        <w:t>S</w:t>
      </w:r>
      <w:r w:rsidR="00956005" w:rsidRPr="00B67B75">
        <w:rPr>
          <w:b/>
          <w:bCs/>
          <w:spacing w:val="-2"/>
          <w:u w:val="single"/>
        </w:rPr>
        <w:t>an Diego</w:t>
      </w:r>
    </w:p>
    <w:p w14:paraId="1AAA2870" w14:textId="5F9142D2" w:rsidR="00CA26FF" w:rsidRPr="00B67B75" w:rsidRDefault="00CE784E" w:rsidP="00B67B75">
      <w:pPr>
        <w:tabs>
          <w:tab w:val="left" w:pos="5569"/>
          <w:tab w:val="left" w:pos="9020"/>
        </w:tabs>
        <w:spacing w:before="1" w:line="241" w:lineRule="exact"/>
        <w:ind w:left="540"/>
        <w:rPr>
          <w:b/>
          <w:bCs/>
        </w:rPr>
      </w:pPr>
      <w:r w:rsidRPr="00B67B75">
        <w:rPr>
          <w:b/>
          <w:bCs/>
          <w:u w:val="single"/>
        </w:rPr>
        <w:t>Private Residence on Lindsay Michelle Dr.</w:t>
      </w:r>
      <w:r w:rsidR="00CA26FF" w:rsidRPr="00B67B75">
        <w:rPr>
          <w:b/>
          <w:bCs/>
        </w:rPr>
        <w:tab/>
      </w:r>
      <w:r w:rsidR="00165E66" w:rsidRPr="00B67B75">
        <w:rPr>
          <w:b/>
          <w:bCs/>
          <w:u w:val="single"/>
        </w:rPr>
        <w:t>Alpine 91901</w:t>
      </w:r>
      <w:r w:rsidR="00CA26FF" w:rsidRPr="00B67B75">
        <w:rPr>
          <w:b/>
          <w:bCs/>
        </w:rPr>
        <w:tab/>
      </w:r>
    </w:p>
    <w:p w14:paraId="315D4749" w14:textId="6501AFCA" w:rsidR="00CA26FF" w:rsidRPr="00B67B75" w:rsidRDefault="00CE784E" w:rsidP="00B67B75">
      <w:pPr>
        <w:tabs>
          <w:tab w:val="left" w:pos="5569"/>
          <w:tab w:val="left" w:pos="9020"/>
        </w:tabs>
        <w:spacing w:line="261" w:lineRule="exact"/>
        <w:ind w:left="540"/>
        <w:rPr>
          <w:b/>
          <w:bCs/>
        </w:rPr>
      </w:pPr>
      <w:r w:rsidRPr="00B67B75">
        <w:rPr>
          <w:b/>
          <w:bCs/>
          <w:u w:val="single"/>
        </w:rPr>
        <w:t>Private Residence on Burned Oak Terr</w:t>
      </w:r>
      <w:r w:rsidR="0073436A" w:rsidRPr="00B67B75">
        <w:rPr>
          <w:b/>
          <w:bCs/>
          <w:u w:val="single"/>
        </w:rPr>
        <w:t>ace</w:t>
      </w:r>
      <w:r w:rsidR="00CA26FF" w:rsidRPr="00B67B75">
        <w:rPr>
          <w:b/>
          <w:bCs/>
        </w:rPr>
        <w:tab/>
      </w:r>
      <w:r w:rsidR="00165E66" w:rsidRPr="00B67B75">
        <w:rPr>
          <w:b/>
          <w:bCs/>
          <w:position w:val="2"/>
          <w:u w:val="single"/>
        </w:rPr>
        <w:t>Escondid</w:t>
      </w:r>
      <w:r w:rsidR="00653AC5" w:rsidRPr="00B67B75">
        <w:rPr>
          <w:b/>
          <w:bCs/>
          <w:position w:val="2"/>
          <w:u w:val="single"/>
        </w:rPr>
        <w:t>o 92026</w:t>
      </w:r>
      <w:r w:rsidR="00CA26FF" w:rsidRPr="00B67B75">
        <w:rPr>
          <w:b/>
          <w:bCs/>
          <w:position w:val="2"/>
        </w:rPr>
        <w:tab/>
      </w:r>
    </w:p>
    <w:p w14:paraId="3BB358D0" w14:textId="634CBCFC" w:rsidR="0053426A" w:rsidRPr="00B67B75" w:rsidRDefault="0073436A" w:rsidP="00B67B75">
      <w:pPr>
        <w:tabs>
          <w:tab w:val="left" w:pos="5569"/>
          <w:tab w:val="left" w:pos="9020"/>
        </w:tabs>
        <w:spacing w:line="261" w:lineRule="exact"/>
        <w:ind w:left="540"/>
        <w:rPr>
          <w:b/>
          <w:bCs/>
        </w:rPr>
      </w:pPr>
      <w:r w:rsidRPr="00B67B75">
        <w:rPr>
          <w:b/>
          <w:bCs/>
          <w:u w:val="single"/>
        </w:rPr>
        <w:t xml:space="preserve">Private Residence on Via </w:t>
      </w:r>
      <w:proofErr w:type="spellStart"/>
      <w:r w:rsidRPr="00B67B75">
        <w:rPr>
          <w:b/>
          <w:bCs/>
          <w:u w:val="single"/>
        </w:rPr>
        <w:t>Asoleado</w:t>
      </w:r>
      <w:proofErr w:type="spellEnd"/>
      <w:r w:rsidR="00CA26FF" w:rsidRPr="00B67B75">
        <w:rPr>
          <w:b/>
          <w:bCs/>
        </w:rPr>
        <w:tab/>
      </w:r>
      <w:r w:rsidR="00653AC5" w:rsidRPr="00B67B75">
        <w:rPr>
          <w:b/>
          <w:bCs/>
          <w:position w:val="2"/>
          <w:u w:val="single"/>
        </w:rPr>
        <w:t>Alpine 91901</w:t>
      </w:r>
      <w:r w:rsidR="00CA26FF" w:rsidRPr="00B67B75">
        <w:rPr>
          <w:b/>
          <w:bCs/>
          <w:position w:val="2"/>
        </w:rPr>
        <w:tab/>
      </w:r>
      <w:r w:rsidR="0053426A" w:rsidRPr="00B67B75">
        <w:rPr>
          <w:b/>
          <w:bCs/>
        </w:rPr>
        <w:t xml:space="preserve"> </w:t>
      </w:r>
    </w:p>
    <w:p w14:paraId="3C7DAEFE" w14:textId="5E6DF5FF" w:rsidR="00CA26FF" w:rsidRPr="00B67B75" w:rsidRDefault="0073436A" w:rsidP="00B67B75">
      <w:pPr>
        <w:tabs>
          <w:tab w:val="left" w:pos="5569"/>
          <w:tab w:val="left" w:pos="9020"/>
        </w:tabs>
        <w:spacing w:line="261" w:lineRule="exact"/>
        <w:ind w:left="540"/>
        <w:rPr>
          <w:b/>
          <w:bCs/>
        </w:rPr>
      </w:pPr>
      <w:r w:rsidRPr="00B67B75">
        <w:rPr>
          <w:b/>
          <w:bCs/>
          <w:u w:val="single"/>
        </w:rPr>
        <w:t>Private Residence on Sunset Oaks Dr</w:t>
      </w:r>
      <w:r w:rsidR="00CA26FF" w:rsidRPr="00B67B75">
        <w:rPr>
          <w:b/>
          <w:bCs/>
        </w:rPr>
        <w:tab/>
      </w:r>
      <w:r w:rsidR="00653AC5" w:rsidRPr="00B67B75">
        <w:rPr>
          <w:b/>
          <w:bCs/>
          <w:position w:val="2"/>
          <w:u w:val="single"/>
        </w:rPr>
        <w:t>Ramona 92065</w:t>
      </w:r>
      <w:r w:rsidR="00CA26FF" w:rsidRPr="00B67B75">
        <w:rPr>
          <w:b/>
          <w:bCs/>
          <w:position w:val="2"/>
        </w:rPr>
        <w:tab/>
      </w:r>
    </w:p>
    <w:p w14:paraId="3CAF0836" w14:textId="34329D0C" w:rsidR="00CA26FF" w:rsidRPr="00B67B75" w:rsidRDefault="0073436A" w:rsidP="00B67B75">
      <w:pPr>
        <w:tabs>
          <w:tab w:val="left" w:pos="5459"/>
          <w:tab w:val="left" w:pos="8967"/>
        </w:tabs>
        <w:spacing w:line="257" w:lineRule="exact"/>
        <w:ind w:left="540"/>
        <w:rPr>
          <w:b/>
          <w:bCs/>
          <w:spacing w:val="-4"/>
          <w:position w:val="2"/>
        </w:rPr>
      </w:pPr>
      <w:r w:rsidRPr="00B67B75">
        <w:rPr>
          <w:b/>
          <w:bCs/>
          <w:u w:val="single"/>
        </w:rPr>
        <w:t>Private Residence on S Pardee St.</w:t>
      </w:r>
      <w:r w:rsidR="00CA26FF" w:rsidRPr="00B67B75">
        <w:rPr>
          <w:b/>
          <w:bCs/>
        </w:rPr>
        <w:tab/>
        <w:t xml:space="preserve">  </w:t>
      </w:r>
      <w:r w:rsidR="00653AC5" w:rsidRPr="00B67B75">
        <w:rPr>
          <w:b/>
          <w:bCs/>
          <w:position w:val="2"/>
          <w:u w:val="single"/>
        </w:rPr>
        <w:t>San Diego 92113</w:t>
      </w:r>
      <w:r w:rsidR="00CA26FF" w:rsidRPr="00B67B75">
        <w:rPr>
          <w:b/>
          <w:bCs/>
          <w:position w:val="2"/>
        </w:rPr>
        <w:tab/>
        <w:t xml:space="preserve"> </w:t>
      </w:r>
    </w:p>
    <w:p w14:paraId="17B6245D" w14:textId="10663646" w:rsidR="00CA26FF" w:rsidRPr="00B67B75" w:rsidRDefault="0073436A" w:rsidP="00B67B75">
      <w:pPr>
        <w:tabs>
          <w:tab w:val="left" w:pos="5569"/>
          <w:tab w:val="left" w:pos="9020"/>
        </w:tabs>
        <w:spacing w:line="234" w:lineRule="exact"/>
        <w:ind w:left="540"/>
        <w:rPr>
          <w:b/>
          <w:bCs/>
        </w:rPr>
      </w:pPr>
      <w:r w:rsidRPr="00B67B75">
        <w:rPr>
          <w:b/>
          <w:bCs/>
          <w:u w:val="single"/>
        </w:rPr>
        <w:t>Private Residence on</w:t>
      </w:r>
      <w:r w:rsidR="008B25F6" w:rsidRPr="00B67B75">
        <w:rPr>
          <w:b/>
          <w:bCs/>
          <w:u w:val="single"/>
        </w:rPr>
        <w:t xml:space="preserve"> Salida De La Luna</w:t>
      </w:r>
      <w:r w:rsidR="00CA26FF" w:rsidRPr="00B67B75">
        <w:rPr>
          <w:b/>
          <w:bCs/>
        </w:rPr>
        <w:tab/>
      </w:r>
      <w:r w:rsidR="00653AC5" w:rsidRPr="00B67B75">
        <w:rPr>
          <w:b/>
          <w:bCs/>
          <w:u w:val="single"/>
        </w:rPr>
        <w:t>Ramona 920</w:t>
      </w:r>
      <w:r w:rsidR="00CE784E" w:rsidRPr="00B67B75">
        <w:rPr>
          <w:b/>
          <w:bCs/>
          <w:u w:val="single"/>
        </w:rPr>
        <w:t>65</w:t>
      </w:r>
      <w:r w:rsidR="00CA26FF" w:rsidRPr="00B67B75">
        <w:rPr>
          <w:b/>
          <w:bCs/>
        </w:rPr>
        <w:tab/>
      </w:r>
    </w:p>
    <w:p w14:paraId="78D65A2B" w14:textId="57148353" w:rsidR="00CA26FF" w:rsidRPr="00B67B75" w:rsidRDefault="008B25F6" w:rsidP="00B67B75">
      <w:pPr>
        <w:tabs>
          <w:tab w:val="left" w:pos="5569"/>
          <w:tab w:val="left" w:pos="9020"/>
        </w:tabs>
        <w:spacing w:before="1" w:line="241" w:lineRule="exact"/>
        <w:ind w:left="540"/>
        <w:rPr>
          <w:b/>
          <w:bCs/>
        </w:rPr>
      </w:pPr>
      <w:r w:rsidRPr="00B67B75">
        <w:rPr>
          <w:b/>
          <w:bCs/>
          <w:u w:val="single"/>
        </w:rPr>
        <w:t>Private Residence on Andy Lane</w:t>
      </w:r>
      <w:r w:rsidR="00CA26FF" w:rsidRPr="00B67B75">
        <w:rPr>
          <w:b/>
          <w:bCs/>
        </w:rPr>
        <w:tab/>
      </w:r>
      <w:r w:rsidR="00CE784E" w:rsidRPr="00B67B75">
        <w:rPr>
          <w:b/>
          <w:bCs/>
          <w:u w:val="single"/>
        </w:rPr>
        <w:t>Oceanside 92054</w:t>
      </w:r>
      <w:r w:rsidR="00CA26FF" w:rsidRPr="00B67B75">
        <w:rPr>
          <w:b/>
          <w:bCs/>
        </w:rPr>
        <w:tab/>
      </w:r>
    </w:p>
    <w:p w14:paraId="51462184" w14:textId="77777777" w:rsidR="004162BE" w:rsidRDefault="004162BE">
      <w:pPr>
        <w:pStyle w:val="BodyText"/>
        <w:rPr>
          <w:b/>
        </w:rPr>
      </w:pPr>
    </w:p>
    <w:p w14:paraId="51462185" w14:textId="77777777" w:rsidR="004162BE" w:rsidRDefault="001076FD">
      <w:pPr>
        <w:spacing w:before="1" w:line="252" w:lineRule="exact"/>
        <w:ind w:left="160"/>
        <w:rPr>
          <w:b/>
        </w:rPr>
      </w:pPr>
      <w:r>
        <w:rPr>
          <w:b/>
        </w:rPr>
        <w:t>Description</w:t>
      </w:r>
      <w:r>
        <w:rPr>
          <w:b/>
          <w:spacing w:val="-7"/>
        </w:rPr>
        <w:t xml:space="preserve"> </w:t>
      </w:r>
      <w:r>
        <w:rPr>
          <w:b/>
        </w:rPr>
        <w:t>of</w:t>
      </w:r>
      <w:r>
        <w:rPr>
          <w:b/>
          <w:spacing w:val="-5"/>
        </w:rPr>
        <w:t xml:space="preserve"> </w:t>
      </w:r>
      <w:r>
        <w:rPr>
          <w:b/>
        </w:rPr>
        <w:t>Nature,</w:t>
      </w:r>
      <w:r>
        <w:rPr>
          <w:b/>
          <w:spacing w:val="-4"/>
        </w:rPr>
        <w:t xml:space="preserve"> </w:t>
      </w:r>
      <w:proofErr w:type="gramStart"/>
      <w:r>
        <w:rPr>
          <w:b/>
        </w:rPr>
        <w:t>Purpose</w:t>
      </w:r>
      <w:proofErr w:type="gramEnd"/>
      <w:r>
        <w:rPr>
          <w:b/>
          <w:spacing w:val="-3"/>
        </w:rPr>
        <w:t xml:space="preserve"> </w:t>
      </w:r>
      <w:r>
        <w:rPr>
          <w:b/>
        </w:rPr>
        <w:t>and</w:t>
      </w:r>
      <w:r>
        <w:rPr>
          <w:b/>
          <w:spacing w:val="-5"/>
        </w:rPr>
        <w:t xml:space="preserve"> </w:t>
      </w:r>
      <w:r>
        <w:rPr>
          <w:b/>
        </w:rPr>
        <w:t>Beneficiaries</w:t>
      </w:r>
      <w:r>
        <w:rPr>
          <w:b/>
          <w:spacing w:val="-5"/>
        </w:rPr>
        <w:t xml:space="preserve"> </w:t>
      </w:r>
      <w:r>
        <w:rPr>
          <w:b/>
        </w:rPr>
        <w:t>of</w:t>
      </w:r>
      <w:r>
        <w:rPr>
          <w:b/>
          <w:spacing w:val="-5"/>
        </w:rPr>
        <w:t xml:space="preserve"> </w:t>
      </w:r>
      <w:r>
        <w:rPr>
          <w:b/>
          <w:spacing w:val="-2"/>
        </w:rPr>
        <w:t>Project:</w:t>
      </w:r>
    </w:p>
    <w:p w14:paraId="51462188" w14:textId="3C91B63C" w:rsidR="004162BE" w:rsidRDefault="001076FD" w:rsidP="00041A21">
      <w:pPr>
        <w:pStyle w:val="BodyText"/>
        <w:ind w:left="699" w:right="128"/>
      </w:pPr>
      <w:r>
        <w:t>The purpose of this project is to install and evaluate the performance of commercially available energy storage in new</w:t>
      </w:r>
      <w:r>
        <w:rPr>
          <w:spacing w:val="-2"/>
        </w:rPr>
        <w:t xml:space="preserve"> </w:t>
      </w:r>
      <w:r>
        <w:t>construction</w:t>
      </w:r>
      <w:r>
        <w:rPr>
          <w:spacing w:val="-4"/>
        </w:rPr>
        <w:t xml:space="preserve"> </w:t>
      </w:r>
      <w:r>
        <w:t>and</w:t>
      </w:r>
      <w:r>
        <w:rPr>
          <w:spacing w:val="-1"/>
        </w:rPr>
        <w:t xml:space="preserve"> </w:t>
      </w:r>
      <w:r>
        <w:t>existing</w:t>
      </w:r>
      <w:r>
        <w:rPr>
          <w:spacing w:val="-1"/>
        </w:rPr>
        <w:t xml:space="preserve"> </w:t>
      </w:r>
      <w:r>
        <w:t>single-family</w:t>
      </w:r>
      <w:r>
        <w:rPr>
          <w:spacing w:val="-1"/>
        </w:rPr>
        <w:t xml:space="preserve"> </w:t>
      </w:r>
      <w:r>
        <w:t>homes</w:t>
      </w:r>
      <w:r>
        <w:rPr>
          <w:spacing w:val="-3"/>
        </w:rPr>
        <w:t xml:space="preserve"> </w:t>
      </w:r>
      <w:r>
        <w:t>and</w:t>
      </w:r>
      <w:r>
        <w:rPr>
          <w:spacing w:val="-4"/>
        </w:rPr>
        <w:t xml:space="preserve"> </w:t>
      </w:r>
      <w:r>
        <w:t>affordable</w:t>
      </w:r>
      <w:r>
        <w:rPr>
          <w:spacing w:val="-3"/>
        </w:rPr>
        <w:t xml:space="preserve"> </w:t>
      </w:r>
      <w:r>
        <w:t>homes,</w:t>
      </w:r>
      <w:r>
        <w:rPr>
          <w:spacing w:val="-4"/>
        </w:rPr>
        <w:t xml:space="preserve"> </w:t>
      </w:r>
      <w:r>
        <w:t>assess</w:t>
      </w:r>
      <w:r>
        <w:rPr>
          <w:spacing w:val="-3"/>
        </w:rPr>
        <w:t xml:space="preserve"> </w:t>
      </w:r>
      <w:r>
        <w:t>the</w:t>
      </w:r>
      <w:r>
        <w:rPr>
          <w:spacing w:val="-1"/>
        </w:rPr>
        <w:t xml:space="preserve"> </w:t>
      </w:r>
      <w:r>
        <w:t>values</w:t>
      </w:r>
      <w:r>
        <w:rPr>
          <w:spacing w:val="-3"/>
        </w:rPr>
        <w:t xml:space="preserve"> </w:t>
      </w:r>
      <w:r>
        <w:t>of energy</w:t>
      </w:r>
      <w:r>
        <w:rPr>
          <w:spacing w:val="-1"/>
        </w:rPr>
        <w:t xml:space="preserve"> </w:t>
      </w:r>
      <w:r>
        <w:t>storage</w:t>
      </w:r>
      <w:r>
        <w:rPr>
          <w:spacing w:val="-3"/>
        </w:rPr>
        <w:t xml:space="preserve"> </w:t>
      </w:r>
      <w:r>
        <w:t>for</w:t>
      </w:r>
      <w:r>
        <w:rPr>
          <w:spacing w:val="-3"/>
        </w:rPr>
        <w:t xml:space="preserve"> </w:t>
      </w:r>
      <w:r>
        <w:t>the customer, and determine whether any future changes would be required to Title 24 building code. Title 24 recently requires solar on all new construction. It is anticipated that developers will be offering energy storage to customers and customers may be asking for energy storage to enable them to reduce electricity costs and provide backup</w:t>
      </w:r>
      <w:r>
        <w:rPr>
          <w:spacing w:val="40"/>
        </w:rPr>
        <w:t xml:space="preserve"> </w:t>
      </w:r>
      <w:r>
        <w:t>power during a grid outage. This project will install and connect energy storage units to solar panels being installed by developers or homeowners at approximately 15 new and existing homes, which are built according to Title 24</w:t>
      </w:r>
      <w:r w:rsidR="00CA5666">
        <w:t xml:space="preserve"> </w:t>
      </w:r>
      <w:r>
        <w:t>building</w:t>
      </w:r>
      <w:r>
        <w:rPr>
          <w:spacing w:val="-5"/>
        </w:rPr>
        <w:t xml:space="preserve"> </w:t>
      </w:r>
      <w:r>
        <w:t>code</w:t>
      </w:r>
      <w:r>
        <w:rPr>
          <w:spacing w:val="-4"/>
        </w:rPr>
        <w:t xml:space="preserve"> </w:t>
      </w:r>
      <w:r>
        <w:t>and</w:t>
      </w:r>
      <w:r>
        <w:rPr>
          <w:spacing w:val="-5"/>
        </w:rPr>
        <w:t xml:space="preserve"> </w:t>
      </w:r>
      <w:r>
        <w:t>evaluate</w:t>
      </w:r>
      <w:r>
        <w:rPr>
          <w:spacing w:val="-4"/>
        </w:rPr>
        <w:t xml:space="preserve"> </w:t>
      </w:r>
      <w:r>
        <w:t>the</w:t>
      </w:r>
      <w:r>
        <w:rPr>
          <w:spacing w:val="-2"/>
        </w:rPr>
        <w:t xml:space="preserve"> </w:t>
      </w:r>
      <w:r>
        <w:t>performance</w:t>
      </w:r>
      <w:r>
        <w:rPr>
          <w:spacing w:val="-2"/>
        </w:rPr>
        <w:t xml:space="preserve"> </w:t>
      </w:r>
      <w:r>
        <w:t>of</w:t>
      </w:r>
      <w:r>
        <w:rPr>
          <w:spacing w:val="-1"/>
        </w:rPr>
        <w:t xml:space="preserve"> </w:t>
      </w:r>
      <w:r>
        <w:t>the</w:t>
      </w:r>
      <w:r>
        <w:rPr>
          <w:spacing w:val="-2"/>
        </w:rPr>
        <w:t xml:space="preserve"> </w:t>
      </w:r>
      <w:r>
        <w:t>energy</w:t>
      </w:r>
      <w:r>
        <w:rPr>
          <w:spacing w:val="-2"/>
        </w:rPr>
        <w:t xml:space="preserve"> </w:t>
      </w:r>
      <w:r>
        <w:t>storage</w:t>
      </w:r>
      <w:r>
        <w:rPr>
          <w:spacing w:val="-2"/>
        </w:rPr>
        <w:t xml:space="preserve"> </w:t>
      </w:r>
      <w:r>
        <w:t>for</w:t>
      </w:r>
      <w:r>
        <w:rPr>
          <w:spacing w:val="-1"/>
        </w:rPr>
        <w:t xml:space="preserve"> </w:t>
      </w:r>
      <w:r>
        <w:t>at</w:t>
      </w:r>
      <w:r>
        <w:rPr>
          <w:spacing w:val="-1"/>
        </w:rPr>
        <w:t xml:space="preserve"> </w:t>
      </w:r>
      <w:r>
        <w:t>least</w:t>
      </w:r>
      <w:r>
        <w:rPr>
          <w:spacing w:val="-1"/>
        </w:rPr>
        <w:t xml:space="preserve"> </w:t>
      </w:r>
      <w:r>
        <w:t>one</w:t>
      </w:r>
      <w:r>
        <w:rPr>
          <w:spacing w:val="-2"/>
        </w:rPr>
        <w:t xml:space="preserve"> </w:t>
      </w:r>
      <w:r>
        <w:t>year.</w:t>
      </w:r>
      <w:r>
        <w:rPr>
          <w:spacing w:val="-2"/>
        </w:rPr>
        <w:t xml:space="preserve"> </w:t>
      </w:r>
      <w:r>
        <w:t>This</w:t>
      </w:r>
      <w:r>
        <w:rPr>
          <w:spacing w:val="-4"/>
        </w:rPr>
        <w:t xml:space="preserve"> </w:t>
      </w:r>
      <w:r>
        <w:t>project</w:t>
      </w:r>
      <w:r>
        <w:rPr>
          <w:spacing w:val="-1"/>
        </w:rPr>
        <w:t xml:space="preserve"> </w:t>
      </w:r>
      <w:r>
        <w:t>will</w:t>
      </w:r>
      <w:r>
        <w:rPr>
          <w:spacing w:val="-4"/>
        </w:rPr>
        <w:t xml:space="preserve"> </w:t>
      </w:r>
      <w:r>
        <w:t xml:space="preserve">provide benefits for the homeowners, multifamily affordable housing owners and tenants, the utility grid, and IOU </w:t>
      </w:r>
      <w:r>
        <w:rPr>
          <w:spacing w:val="-2"/>
        </w:rPr>
        <w:t>ratepayers.</w:t>
      </w:r>
    </w:p>
    <w:p w14:paraId="51462189" w14:textId="77777777" w:rsidR="004162BE" w:rsidRDefault="004162BE">
      <w:pPr>
        <w:pStyle w:val="BodyText"/>
        <w:spacing w:before="1"/>
      </w:pPr>
    </w:p>
    <w:p w14:paraId="5146218A" w14:textId="77777777" w:rsidR="004162BE" w:rsidRDefault="001076FD">
      <w:pPr>
        <w:tabs>
          <w:tab w:val="left" w:pos="5199"/>
          <w:tab w:val="left" w:pos="10719"/>
        </w:tabs>
        <w:ind w:left="159"/>
      </w:pPr>
      <w:r>
        <w:rPr>
          <w:b/>
        </w:rPr>
        <w:t>Name</w:t>
      </w:r>
      <w:r>
        <w:rPr>
          <w:b/>
          <w:spacing w:val="-4"/>
        </w:rPr>
        <w:t xml:space="preserve"> </w:t>
      </w:r>
      <w:r>
        <w:rPr>
          <w:b/>
        </w:rPr>
        <w:t>of</w:t>
      </w:r>
      <w:r>
        <w:rPr>
          <w:b/>
          <w:spacing w:val="-4"/>
        </w:rPr>
        <w:t xml:space="preserve"> </w:t>
      </w:r>
      <w:r>
        <w:rPr>
          <w:b/>
        </w:rPr>
        <w:t>Public</w:t>
      </w:r>
      <w:r>
        <w:rPr>
          <w:b/>
          <w:spacing w:val="-4"/>
        </w:rPr>
        <w:t xml:space="preserve"> </w:t>
      </w:r>
      <w:r>
        <w:rPr>
          <w:b/>
        </w:rPr>
        <w:t>Agency</w:t>
      </w:r>
      <w:r>
        <w:rPr>
          <w:b/>
          <w:spacing w:val="-4"/>
        </w:rPr>
        <w:t xml:space="preserve"> </w:t>
      </w:r>
      <w:r>
        <w:rPr>
          <w:b/>
        </w:rPr>
        <w:t>Approving</w:t>
      </w:r>
      <w:r>
        <w:rPr>
          <w:b/>
          <w:spacing w:val="-3"/>
        </w:rPr>
        <w:t xml:space="preserve"> </w:t>
      </w:r>
      <w:r>
        <w:rPr>
          <w:b/>
          <w:spacing w:val="-2"/>
        </w:rPr>
        <w:t>Project:</w:t>
      </w:r>
      <w:r>
        <w:rPr>
          <w:b/>
        </w:rPr>
        <w:tab/>
      </w:r>
      <w:r>
        <w:rPr>
          <w:u w:val="single"/>
        </w:rPr>
        <w:t>California</w:t>
      </w:r>
      <w:r>
        <w:rPr>
          <w:spacing w:val="-7"/>
          <w:u w:val="single"/>
        </w:rPr>
        <w:t xml:space="preserve"> </w:t>
      </w:r>
      <w:r>
        <w:rPr>
          <w:u w:val="single"/>
        </w:rPr>
        <w:t>Energy</w:t>
      </w:r>
      <w:r>
        <w:rPr>
          <w:spacing w:val="-4"/>
          <w:u w:val="single"/>
        </w:rPr>
        <w:t xml:space="preserve"> </w:t>
      </w:r>
      <w:r>
        <w:rPr>
          <w:spacing w:val="-2"/>
          <w:u w:val="single"/>
        </w:rPr>
        <w:t>Commission</w:t>
      </w:r>
      <w:r>
        <w:rPr>
          <w:u w:val="single"/>
        </w:rPr>
        <w:tab/>
      </w:r>
    </w:p>
    <w:p w14:paraId="5146218B" w14:textId="77777777" w:rsidR="004162BE" w:rsidRDefault="001076FD">
      <w:pPr>
        <w:tabs>
          <w:tab w:val="left" w:pos="5199"/>
        </w:tabs>
        <w:spacing w:before="251"/>
        <w:ind w:left="160"/>
      </w:pPr>
      <w:r>
        <w:rPr>
          <w:b/>
        </w:rPr>
        <w:t>Name</w:t>
      </w:r>
      <w:r>
        <w:rPr>
          <w:b/>
          <w:spacing w:val="-4"/>
        </w:rPr>
        <w:t xml:space="preserve"> </w:t>
      </w:r>
      <w:r>
        <w:rPr>
          <w:b/>
        </w:rPr>
        <w:t>of</w:t>
      </w:r>
      <w:r>
        <w:rPr>
          <w:b/>
          <w:spacing w:val="-2"/>
        </w:rPr>
        <w:t xml:space="preserve"> </w:t>
      </w:r>
      <w:r>
        <w:rPr>
          <w:b/>
        </w:rPr>
        <w:t>Person</w:t>
      </w:r>
      <w:r>
        <w:rPr>
          <w:b/>
          <w:spacing w:val="-5"/>
        </w:rPr>
        <w:t xml:space="preserve"> </w:t>
      </w:r>
      <w:r>
        <w:rPr>
          <w:b/>
        </w:rPr>
        <w:t>or</w:t>
      </w:r>
      <w:r>
        <w:rPr>
          <w:b/>
          <w:spacing w:val="-3"/>
        </w:rPr>
        <w:t xml:space="preserve"> </w:t>
      </w:r>
      <w:r>
        <w:rPr>
          <w:b/>
        </w:rPr>
        <w:t>Agency</w:t>
      </w:r>
      <w:r>
        <w:rPr>
          <w:b/>
          <w:spacing w:val="-4"/>
        </w:rPr>
        <w:t xml:space="preserve"> </w:t>
      </w:r>
      <w:r>
        <w:rPr>
          <w:b/>
        </w:rPr>
        <w:t>Carrying</w:t>
      </w:r>
      <w:r>
        <w:rPr>
          <w:b/>
          <w:spacing w:val="-3"/>
        </w:rPr>
        <w:t xml:space="preserve"> </w:t>
      </w:r>
      <w:r>
        <w:rPr>
          <w:b/>
        </w:rPr>
        <w:t>Out</w:t>
      </w:r>
      <w:r>
        <w:rPr>
          <w:b/>
          <w:spacing w:val="-2"/>
        </w:rPr>
        <w:t xml:space="preserve"> Project:</w:t>
      </w:r>
      <w:r>
        <w:rPr>
          <w:b/>
        </w:rPr>
        <w:tab/>
      </w:r>
      <w:r>
        <w:rPr>
          <w:u w:val="single"/>
        </w:rPr>
        <w:t>Electric</w:t>
      </w:r>
      <w:r>
        <w:rPr>
          <w:spacing w:val="-6"/>
          <w:u w:val="single"/>
        </w:rPr>
        <w:t xml:space="preserve"> </w:t>
      </w:r>
      <w:r>
        <w:rPr>
          <w:u w:val="single"/>
        </w:rPr>
        <w:t>Power</w:t>
      </w:r>
      <w:r>
        <w:rPr>
          <w:spacing w:val="-4"/>
          <w:u w:val="single"/>
        </w:rPr>
        <w:t xml:space="preserve"> </w:t>
      </w:r>
      <w:r>
        <w:rPr>
          <w:u w:val="single"/>
        </w:rPr>
        <w:t>Research</w:t>
      </w:r>
      <w:r>
        <w:rPr>
          <w:spacing w:val="-5"/>
          <w:u w:val="single"/>
        </w:rPr>
        <w:t xml:space="preserve"> </w:t>
      </w:r>
      <w:r>
        <w:rPr>
          <w:u w:val="single"/>
        </w:rPr>
        <w:t>Institute,</w:t>
      </w:r>
      <w:r>
        <w:rPr>
          <w:spacing w:val="-5"/>
          <w:u w:val="single"/>
        </w:rPr>
        <w:t xml:space="preserve"> </w:t>
      </w:r>
      <w:r>
        <w:rPr>
          <w:spacing w:val="-4"/>
          <w:u w:val="single"/>
        </w:rPr>
        <w:t>Inc.</w:t>
      </w:r>
    </w:p>
    <w:p w14:paraId="5146218C" w14:textId="77777777" w:rsidR="004162BE" w:rsidRDefault="004162BE">
      <w:pPr>
        <w:pStyle w:val="BodyText"/>
      </w:pPr>
    </w:p>
    <w:p w14:paraId="5146218D" w14:textId="77777777" w:rsidR="004162BE" w:rsidRDefault="001076FD">
      <w:pPr>
        <w:spacing w:before="1"/>
        <w:ind w:left="160"/>
        <w:rPr>
          <w:i/>
        </w:rPr>
      </w:pPr>
      <w:r>
        <w:rPr>
          <w:b/>
        </w:rPr>
        <w:t>Exempt</w:t>
      </w:r>
      <w:r>
        <w:rPr>
          <w:b/>
          <w:spacing w:val="-7"/>
        </w:rPr>
        <w:t xml:space="preserve"> </w:t>
      </w:r>
      <w:r>
        <w:rPr>
          <w:b/>
        </w:rPr>
        <w:t>Status:</w:t>
      </w:r>
      <w:r>
        <w:rPr>
          <w:b/>
          <w:spacing w:val="-5"/>
        </w:rPr>
        <w:t xml:space="preserve"> </w:t>
      </w:r>
      <w:r>
        <w:t>(</w:t>
      </w:r>
      <w:r>
        <w:rPr>
          <w:i/>
        </w:rPr>
        <w:t>check</w:t>
      </w:r>
      <w:r>
        <w:rPr>
          <w:i/>
          <w:spacing w:val="-5"/>
        </w:rPr>
        <w:t xml:space="preserve"> </w:t>
      </w:r>
      <w:r>
        <w:rPr>
          <w:i/>
          <w:spacing w:val="-4"/>
        </w:rPr>
        <w:t>one)</w:t>
      </w:r>
    </w:p>
    <w:p w14:paraId="5146218E" w14:textId="77777777" w:rsidR="004162BE" w:rsidRDefault="001076FD">
      <w:pPr>
        <w:pStyle w:val="BodyText"/>
        <w:spacing w:before="155" w:line="374" w:lineRule="auto"/>
        <w:ind w:left="662" w:right="1416"/>
      </w:pPr>
      <w:r>
        <w:rPr>
          <w:noProof/>
        </w:rPr>
        <mc:AlternateContent>
          <mc:Choice Requires="wpg">
            <w:drawing>
              <wp:anchor distT="0" distB="0" distL="0" distR="0" simplePos="0" relativeHeight="15730688" behindDoc="0" locked="0" layoutInCell="1" allowOverlap="1" wp14:anchorId="514621B1" wp14:editId="79F7CCB0">
                <wp:simplePos x="0" y="0"/>
                <wp:positionH relativeFrom="page">
                  <wp:posOffset>776287</wp:posOffset>
                </wp:positionH>
                <wp:positionV relativeFrom="paragraph">
                  <wp:posOffset>876561</wp:posOffset>
                </wp:positionV>
                <wp:extent cx="155575" cy="17399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73990"/>
                          <a:chOff x="0" y="0"/>
                          <a:chExt cx="155575" cy="173990"/>
                        </a:xfrm>
                      </wpg:grpSpPr>
                      <wps:wsp>
                        <wps:cNvPr id="10" name="Graphic 10"/>
                        <wps:cNvSpPr/>
                        <wps:spPr>
                          <a:xfrm>
                            <a:off x="4762" y="4762"/>
                            <a:ext cx="146050" cy="146050"/>
                          </a:xfrm>
                          <a:custGeom>
                            <a:avLst/>
                            <a:gdLst/>
                            <a:ahLst/>
                            <a:cxnLst/>
                            <a:rect l="l" t="t" r="r" b="b"/>
                            <a:pathLst>
                              <a:path w="146050" h="146050">
                                <a:moveTo>
                                  <a:pt x="0" y="0"/>
                                </a:moveTo>
                                <a:lnTo>
                                  <a:pt x="146050" y="0"/>
                                </a:lnTo>
                                <a:lnTo>
                                  <a:pt x="146050" y="146050"/>
                                </a:lnTo>
                                <a:lnTo>
                                  <a:pt x="0" y="14605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155575" cy="173990"/>
                          </a:xfrm>
                          <a:prstGeom prst="rect">
                            <a:avLst/>
                          </a:prstGeom>
                        </wps:spPr>
                        <wps:txbx>
                          <w:txbxContent>
                            <w:p w14:paraId="514621D2" w14:textId="77777777" w:rsidR="004162BE" w:rsidRDefault="001076FD">
                              <w:pPr>
                                <w:spacing w:before="20"/>
                                <w:ind w:left="37"/>
                              </w:pPr>
                              <w:r>
                                <w:rPr>
                                  <w:spacing w:val="-10"/>
                                </w:rPr>
                                <w:t>X</w:t>
                              </w:r>
                            </w:p>
                          </w:txbxContent>
                        </wps:txbx>
                        <wps:bodyPr wrap="square" lIns="0" tIns="0" rIns="0" bIns="0" rtlCol="0">
                          <a:noAutofit/>
                        </wps:bodyPr>
                      </wps:wsp>
                    </wpg:wgp>
                  </a:graphicData>
                </a:graphic>
              </wp:anchor>
            </w:drawing>
          </mc:Choice>
          <mc:Fallback>
            <w:pict>
              <v:group w14:anchorId="514621B1" id="Group 9" o:spid="_x0000_s1026" alt="&quot;&quot;" style="position:absolute;left:0;text-align:left;margin-left:61.1pt;margin-top:69pt;width:12.25pt;height:13.7pt;z-index:15730688;mso-wrap-distance-left:0;mso-wrap-distance-right:0;mso-position-horizontal-relative:page" coordsize="15557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">
                <v:shape id="Graphic 10" o:spid="_x0000_s1027" style="position:absolute;left:4762;top:4762;width:146050;height:14605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" path="m,l146050,r,146050l,146050,,xe" filled="f">
                  <v:path arrowok="t"/>
                </v:shape>
                <v:shapetype id="_x0000_t202" coordsize="21600,21600" o:spt="202" path="m,l,21600r21600,l21600,xe">
                  <v:stroke joinstyle="miter"/>
                  <v:path gradientshapeok="t" o:connecttype="rect"/>
                </v:shapetype>
                <v:shape id="Textbox 11" o:spid="_x0000_s1028" type="#_x0000_t202" style="position:absolute;width:155575;height:17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14621D2" w14:textId="77777777" w:rsidR="004162BE" w:rsidRDefault="001076FD">
                        <w:pPr>
                          <w:spacing w:before="20"/>
                          <w:ind w:left="37"/>
                        </w:pPr>
                        <w:r>
                          <w:rPr>
                            <w:spacing w:val="-10"/>
                          </w:rPr>
                          <w:t>X</w:t>
                        </w:r>
                      </w:p>
                    </w:txbxContent>
                  </v:textbox>
                </v:shape>
                <w10:wrap anchorx="page"/>
              </v:group>
            </w:pict>
          </mc:Fallback>
        </mc:AlternateContent>
      </w:r>
      <w:r>
        <w:rPr>
          <w:noProof/>
          <w:position w:val="-2"/>
        </w:rPr>
        <w:drawing>
          <wp:inline distT="0" distB="0" distL="0" distR="0" wp14:anchorId="514621B3" wp14:editId="32746AE8">
            <wp:extent cx="155575" cy="155575"/>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5575" cy="155575"/>
                    </a:xfrm>
                    <a:prstGeom prst="rect">
                      <a:avLst/>
                    </a:prstGeom>
                  </pic:spPr>
                </pic:pic>
              </a:graphicData>
            </a:graphic>
          </wp:inline>
        </w:drawing>
      </w:r>
      <w:r>
        <w:rPr>
          <w:spacing w:val="80"/>
          <w:sz w:val="20"/>
        </w:rPr>
        <w:t xml:space="preserve"> </w:t>
      </w:r>
      <w:r>
        <w:t xml:space="preserve">Ministerial Exemption (Pub. Resources Code § 21080(b)(1); Cal. Code Regs., tit. 14, § 15268); </w:t>
      </w:r>
      <w:r>
        <w:rPr>
          <w:noProof/>
          <w:position w:val="-2"/>
        </w:rPr>
        <w:drawing>
          <wp:inline distT="0" distB="0" distL="0" distR="0" wp14:anchorId="514621B5" wp14:editId="37362092">
            <wp:extent cx="155575" cy="155575"/>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5575" cy="155575"/>
                    </a:xfrm>
                    <a:prstGeom prst="rect">
                      <a:avLst/>
                    </a:prstGeom>
                  </pic:spPr>
                </pic:pic>
              </a:graphicData>
            </a:graphic>
          </wp:inline>
        </w:drawing>
      </w:r>
      <w:r>
        <w:rPr>
          <w:spacing w:val="80"/>
        </w:rPr>
        <w:t xml:space="preserve"> </w:t>
      </w:r>
      <w:r>
        <w:t xml:space="preserve">Declared Emergency (Pub. Resources Code § 21080(b)(3); Cal. Code Regs., tit. 14, § 15269(a)); </w:t>
      </w:r>
      <w:r>
        <w:rPr>
          <w:noProof/>
          <w:position w:val="-2"/>
        </w:rPr>
        <w:drawing>
          <wp:inline distT="0" distB="0" distL="0" distR="0" wp14:anchorId="514621B7" wp14:editId="328C5629">
            <wp:extent cx="155575" cy="155575"/>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5575" cy="155575"/>
                    </a:xfrm>
                    <a:prstGeom prst="rect">
                      <a:avLst/>
                    </a:prstGeom>
                  </pic:spPr>
                </pic:pic>
              </a:graphicData>
            </a:graphic>
          </wp:inline>
        </w:drawing>
      </w:r>
      <w:r>
        <w:rPr>
          <w:spacing w:val="80"/>
        </w:rPr>
        <w:t xml:space="preserve"> </w:t>
      </w:r>
      <w:r>
        <w:t>Emergency</w:t>
      </w:r>
      <w:r>
        <w:rPr>
          <w:spacing w:val="-2"/>
        </w:rPr>
        <w:t xml:space="preserve"> </w:t>
      </w:r>
      <w:r>
        <w:t>Project</w:t>
      </w:r>
      <w:r>
        <w:rPr>
          <w:spacing w:val="-4"/>
        </w:rPr>
        <w:t xml:space="preserve"> </w:t>
      </w:r>
      <w:r>
        <w:t>(Pub.</w:t>
      </w:r>
      <w:r>
        <w:rPr>
          <w:spacing w:val="-2"/>
        </w:rPr>
        <w:t xml:space="preserve"> </w:t>
      </w:r>
      <w:r>
        <w:t>Resources</w:t>
      </w:r>
      <w:r>
        <w:rPr>
          <w:spacing w:val="-2"/>
        </w:rPr>
        <w:t xml:space="preserve"> </w:t>
      </w:r>
      <w:r>
        <w:t>Code</w:t>
      </w:r>
      <w:r>
        <w:rPr>
          <w:spacing w:val="-2"/>
        </w:rPr>
        <w:t xml:space="preserve"> </w:t>
      </w:r>
      <w:r>
        <w:t>§</w:t>
      </w:r>
      <w:r>
        <w:rPr>
          <w:spacing w:val="-2"/>
        </w:rPr>
        <w:t xml:space="preserve"> </w:t>
      </w:r>
      <w:r>
        <w:t>21080(b)(4);</w:t>
      </w:r>
      <w:r>
        <w:rPr>
          <w:spacing w:val="-1"/>
        </w:rPr>
        <w:t xml:space="preserve"> </w:t>
      </w:r>
      <w:r>
        <w:t>Cal.</w:t>
      </w:r>
      <w:r>
        <w:rPr>
          <w:spacing w:val="-2"/>
        </w:rPr>
        <w:t xml:space="preserve"> </w:t>
      </w:r>
      <w:r>
        <w:t>Code</w:t>
      </w:r>
      <w:r>
        <w:rPr>
          <w:spacing w:val="-2"/>
        </w:rPr>
        <w:t xml:space="preserve"> </w:t>
      </w:r>
      <w:r>
        <w:t>Regs.,</w:t>
      </w:r>
      <w:r>
        <w:rPr>
          <w:spacing w:val="-5"/>
        </w:rPr>
        <w:t xml:space="preserve"> </w:t>
      </w:r>
      <w:r>
        <w:t>tit.</w:t>
      </w:r>
      <w:r>
        <w:rPr>
          <w:spacing w:val="-2"/>
        </w:rPr>
        <w:t xml:space="preserve"> </w:t>
      </w:r>
      <w:r>
        <w:t>14,</w:t>
      </w:r>
      <w:r>
        <w:rPr>
          <w:spacing w:val="-5"/>
        </w:rPr>
        <w:t xml:space="preserve"> </w:t>
      </w:r>
      <w:r>
        <w:t>§</w:t>
      </w:r>
      <w:r>
        <w:rPr>
          <w:spacing w:val="-2"/>
        </w:rPr>
        <w:t xml:space="preserve"> </w:t>
      </w:r>
      <w:r>
        <w:t>15269(b)(c)</w:t>
      </w:r>
      <w:proofErr w:type="gramStart"/>
      <w:r>
        <w:t>);</w:t>
      </w:r>
      <w:proofErr w:type="gramEnd"/>
    </w:p>
    <w:p w14:paraId="5146218F" w14:textId="77777777" w:rsidR="004162BE" w:rsidRDefault="001076FD">
      <w:pPr>
        <w:pStyle w:val="BodyText"/>
        <w:spacing w:before="28"/>
        <w:ind w:left="1059"/>
      </w:pPr>
      <w:r>
        <w:t>Categorical</w:t>
      </w:r>
      <w:r>
        <w:rPr>
          <w:spacing w:val="-4"/>
        </w:rPr>
        <w:t xml:space="preserve"> </w:t>
      </w:r>
      <w:r>
        <w:t>Exemption.</w:t>
      </w:r>
      <w:r>
        <w:rPr>
          <w:spacing w:val="48"/>
        </w:rPr>
        <w:t xml:space="preserve"> </w:t>
      </w:r>
      <w:r>
        <w:t>State</w:t>
      </w:r>
      <w:r>
        <w:rPr>
          <w:spacing w:val="-4"/>
        </w:rPr>
        <w:t xml:space="preserve"> </w:t>
      </w:r>
      <w:r>
        <w:t>type</w:t>
      </w:r>
      <w:r>
        <w:rPr>
          <w:spacing w:val="-4"/>
        </w:rPr>
        <w:t xml:space="preserve"> </w:t>
      </w:r>
      <w:r>
        <w:t>and</w:t>
      </w:r>
      <w:r>
        <w:rPr>
          <w:spacing w:val="-5"/>
        </w:rPr>
        <w:t xml:space="preserve"> </w:t>
      </w:r>
      <w:r>
        <w:t>section</w:t>
      </w:r>
      <w:r>
        <w:rPr>
          <w:spacing w:val="-1"/>
        </w:rPr>
        <w:t xml:space="preserve"> </w:t>
      </w:r>
      <w:r>
        <w:rPr>
          <w:spacing w:val="-2"/>
        </w:rPr>
        <w:t>number</w:t>
      </w:r>
    </w:p>
    <w:p w14:paraId="51462190" w14:textId="77777777" w:rsidR="004162BE" w:rsidRDefault="001076FD">
      <w:pPr>
        <w:pStyle w:val="BodyText"/>
        <w:tabs>
          <w:tab w:val="left" w:pos="10779"/>
        </w:tabs>
        <w:spacing w:before="160" w:line="379" w:lineRule="auto"/>
        <w:ind w:left="662" w:right="299" w:firstLine="442"/>
      </w:pPr>
      <w:r>
        <w:rPr>
          <w:u w:val="single"/>
        </w:rPr>
        <w:t xml:space="preserve"> Cal. Code Regs., tit. 14,</w:t>
      </w:r>
      <w:r>
        <w:rPr>
          <w:spacing w:val="40"/>
          <w:u w:val="single"/>
        </w:rPr>
        <w:t xml:space="preserve"> </w:t>
      </w:r>
      <w:r>
        <w:rPr>
          <w:u w:val="single"/>
        </w:rPr>
        <w:t xml:space="preserve">§ </w:t>
      </w:r>
      <w:proofErr w:type="gramStart"/>
      <w:r>
        <w:rPr>
          <w:u w:val="single"/>
        </w:rPr>
        <w:t>15301</w:t>
      </w:r>
      <w:r>
        <w:rPr>
          <w:spacing w:val="40"/>
          <w:u w:val="single"/>
        </w:rPr>
        <w:t xml:space="preserve"> </w:t>
      </w:r>
      <w:r>
        <w:rPr>
          <w:u w:val="single"/>
        </w:rPr>
        <w:t>;</w:t>
      </w:r>
      <w:proofErr w:type="gramEnd"/>
      <w:r>
        <w:rPr>
          <w:u w:val="single"/>
        </w:rPr>
        <w:t xml:space="preserve"> Cal. Code Regs., tit. 14,</w:t>
      </w:r>
      <w:r>
        <w:rPr>
          <w:spacing w:val="40"/>
          <w:u w:val="single"/>
        </w:rPr>
        <w:t xml:space="preserve"> </w:t>
      </w:r>
      <w:r>
        <w:rPr>
          <w:u w:val="single"/>
        </w:rPr>
        <w:t>§ 15303</w:t>
      </w:r>
      <w:r>
        <w:rPr>
          <w:u w:val="single"/>
        </w:rPr>
        <w:tab/>
      </w:r>
      <w:r>
        <w:t xml:space="preserve"> </w:t>
      </w:r>
      <w:r>
        <w:rPr>
          <w:noProof/>
          <w:position w:val="-2"/>
        </w:rPr>
        <w:drawing>
          <wp:inline distT="0" distB="0" distL="0" distR="0" wp14:anchorId="514621B9" wp14:editId="4CD2238F">
            <wp:extent cx="155575" cy="155575"/>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5575" cy="155575"/>
                    </a:xfrm>
                    <a:prstGeom prst="rect">
                      <a:avLst/>
                    </a:prstGeom>
                  </pic:spPr>
                </pic:pic>
              </a:graphicData>
            </a:graphic>
          </wp:inline>
        </w:drawing>
      </w:r>
      <w:r>
        <w:rPr>
          <w:spacing w:val="80"/>
        </w:rPr>
        <w:t xml:space="preserve"> </w:t>
      </w:r>
      <w:r>
        <w:t>Statutory Exemptions. State code number.</w:t>
      </w:r>
    </w:p>
    <w:p w14:paraId="51462191" w14:textId="77777777" w:rsidR="004162BE" w:rsidRDefault="001076FD">
      <w:pPr>
        <w:pStyle w:val="BodyText"/>
        <w:spacing w:line="265" w:lineRule="exact"/>
        <w:ind w:left="662"/>
      </w:pPr>
      <w:r>
        <w:rPr>
          <w:noProof/>
        </w:rPr>
        <w:drawing>
          <wp:inline distT="0" distB="0" distL="0" distR="0" wp14:anchorId="514621BB" wp14:editId="34AAF56C">
            <wp:extent cx="155575" cy="155575"/>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5575" cy="155575"/>
                    </a:xfrm>
                    <a:prstGeom prst="rect">
                      <a:avLst/>
                    </a:prstGeom>
                  </pic:spPr>
                </pic:pic>
              </a:graphicData>
            </a:graphic>
          </wp:inline>
        </w:drawing>
      </w:r>
      <w:r>
        <w:rPr>
          <w:spacing w:val="80"/>
          <w:w w:val="150"/>
          <w:position w:val="2"/>
          <w:sz w:val="20"/>
        </w:rPr>
        <w:t xml:space="preserve"> </w:t>
      </w:r>
      <w:r>
        <w:rPr>
          <w:position w:val="2"/>
        </w:rPr>
        <w:t>Common Sense Exemption. (Cal. Code Regs., tit. 14, §15061(b)(3))</w:t>
      </w:r>
    </w:p>
    <w:p w14:paraId="51462192" w14:textId="77777777" w:rsidR="004162BE" w:rsidRDefault="004162BE">
      <w:pPr>
        <w:pStyle w:val="BodyText"/>
        <w:spacing w:before="2"/>
      </w:pPr>
    </w:p>
    <w:p w14:paraId="51462193" w14:textId="77777777" w:rsidR="004162BE" w:rsidRDefault="001076FD">
      <w:pPr>
        <w:ind w:left="160"/>
        <w:rPr>
          <w:b/>
        </w:rPr>
      </w:pPr>
      <w:r>
        <w:rPr>
          <w:b/>
        </w:rPr>
        <w:t>Reasons</w:t>
      </w:r>
      <w:r>
        <w:rPr>
          <w:b/>
          <w:spacing w:val="-4"/>
        </w:rPr>
        <w:t xml:space="preserve"> </w:t>
      </w:r>
      <w:r>
        <w:rPr>
          <w:b/>
        </w:rPr>
        <w:t>why</w:t>
      </w:r>
      <w:r>
        <w:rPr>
          <w:b/>
          <w:spacing w:val="-2"/>
        </w:rPr>
        <w:t xml:space="preserve"> </w:t>
      </w:r>
      <w:r>
        <w:rPr>
          <w:b/>
        </w:rPr>
        <w:t>project</w:t>
      </w:r>
      <w:r>
        <w:rPr>
          <w:b/>
          <w:spacing w:val="-4"/>
        </w:rPr>
        <w:t xml:space="preserve"> </w:t>
      </w:r>
      <w:r>
        <w:rPr>
          <w:b/>
        </w:rPr>
        <w:t>is</w:t>
      </w:r>
      <w:r>
        <w:rPr>
          <w:b/>
          <w:spacing w:val="-3"/>
        </w:rPr>
        <w:t xml:space="preserve"> </w:t>
      </w:r>
      <w:r>
        <w:rPr>
          <w:b/>
          <w:spacing w:val="-2"/>
        </w:rPr>
        <w:t>exempt:</w:t>
      </w:r>
    </w:p>
    <w:p w14:paraId="51462194" w14:textId="77777777" w:rsidR="004162BE" w:rsidRDefault="001076FD">
      <w:pPr>
        <w:pStyle w:val="BodyText"/>
        <w:spacing w:before="251"/>
        <w:ind w:left="880" w:right="134"/>
      </w:pPr>
      <w:r>
        <w:t>California Code of Regulations, title 14, section 15301</w:t>
      </w:r>
      <w:r>
        <w:rPr>
          <w:spacing w:val="-3"/>
        </w:rPr>
        <w:t xml:space="preserve"> </w:t>
      </w:r>
      <w:r>
        <w:t>("Existing</w:t>
      </w:r>
      <w:r>
        <w:rPr>
          <w:spacing w:val="-3"/>
        </w:rPr>
        <w:t xml:space="preserve"> </w:t>
      </w:r>
      <w:r>
        <w:t>Facilities") provides that</w:t>
      </w:r>
      <w:r>
        <w:rPr>
          <w:spacing w:val="-2"/>
        </w:rPr>
        <w:t xml:space="preserve"> </w:t>
      </w:r>
      <w:r>
        <w:t>projects which</w:t>
      </w:r>
      <w:r>
        <w:rPr>
          <w:spacing w:val="-3"/>
        </w:rPr>
        <w:t xml:space="preserve"> </w:t>
      </w:r>
      <w:r>
        <w:t>consist of the operation, repair, maintenance, permitting, leasing, licensing, or minor alteration of existing public or private structures, facilities, mechanical equipment, or topographical features, involving negligible or no expansion</w:t>
      </w:r>
      <w:r>
        <w:rPr>
          <w:spacing w:val="-5"/>
        </w:rPr>
        <w:t xml:space="preserve"> </w:t>
      </w:r>
      <w:r>
        <w:t>of</w:t>
      </w:r>
      <w:r>
        <w:rPr>
          <w:spacing w:val="-2"/>
        </w:rPr>
        <w:t xml:space="preserve"> </w:t>
      </w:r>
      <w:r>
        <w:t>existing</w:t>
      </w:r>
      <w:r>
        <w:rPr>
          <w:spacing w:val="-2"/>
        </w:rPr>
        <w:t xml:space="preserve"> </w:t>
      </w:r>
      <w:r>
        <w:t>or</w:t>
      </w:r>
      <w:r>
        <w:rPr>
          <w:spacing w:val="-2"/>
        </w:rPr>
        <w:t xml:space="preserve"> </w:t>
      </w:r>
      <w:r>
        <w:t>former</w:t>
      </w:r>
      <w:r>
        <w:rPr>
          <w:spacing w:val="-4"/>
        </w:rPr>
        <w:t xml:space="preserve"> </w:t>
      </w:r>
      <w:r>
        <w:t>use,</w:t>
      </w:r>
      <w:r>
        <w:rPr>
          <w:spacing w:val="-5"/>
        </w:rPr>
        <w:t xml:space="preserve"> </w:t>
      </w:r>
      <w:r>
        <w:t>are</w:t>
      </w:r>
      <w:r>
        <w:rPr>
          <w:spacing w:val="-2"/>
        </w:rPr>
        <w:t xml:space="preserve"> </w:t>
      </w:r>
      <w:r>
        <w:t>categorically</w:t>
      </w:r>
      <w:r>
        <w:rPr>
          <w:spacing w:val="-5"/>
        </w:rPr>
        <w:t xml:space="preserve"> </w:t>
      </w:r>
      <w:r>
        <w:t>exempt</w:t>
      </w:r>
      <w:r>
        <w:rPr>
          <w:spacing w:val="-2"/>
        </w:rPr>
        <w:t xml:space="preserve"> </w:t>
      </w:r>
      <w:r>
        <w:t>from</w:t>
      </w:r>
      <w:r>
        <w:rPr>
          <w:spacing w:val="-2"/>
        </w:rPr>
        <w:t xml:space="preserve"> </w:t>
      </w:r>
      <w:r>
        <w:t>the</w:t>
      </w:r>
      <w:r>
        <w:rPr>
          <w:spacing w:val="-2"/>
        </w:rPr>
        <w:t xml:space="preserve"> </w:t>
      </w:r>
      <w:r>
        <w:t>provisions</w:t>
      </w:r>
      <w:r>
        <w:rPr>
          <w:spacing w:val="-4"/>
        </w:rPr>
        <w:t xml:space="preserve"> </w:t>
      </w:r>
      <w:r>
        <w:t>of</w:t>
      </w:r>
      <w:r>
        <w:rPr>
          <w:spacing w:val="-2"/>
        </w:rPr>
        <w:t xml:space="preserve"> </w:t>
      </w:r>
      <w:r>
        <w:t>the</w:t>
      </w:r>
      <w:r>
        <w:rPr>
          <w:spacing w:val="-2"/>
        </w:rPr>
        <w:t xml:space="preserve"> </w:t>
      </w:r>
      <w:r>
        <w:t>California</w:t>
      </w:r>
      <w:r>
        <w:rPr>
          <w:spacing w:val="-3"/>
        </w:rPr>
        <w:t xml:space="preserve"> </w:t>
      </w:r>
      <w:r>
        <w:t>Environmental Quality Act. The project will install lithium - ion (Li-ion) battery energy storage units at approximately 15 fully developed single family homes and two affordable homes with existing rooftop solar photovoltaic panels.</w:t>
      </w:r>
    </w:p>
    <w:p w14:paraId="51462195" w14:textId="77777777" w:rsidR="004162BE" w:rsidRDefault="001076FD">
      <w:pPr>
        <w:pStyle w:val="BodyText"/>
        <w:spacing w:before="1"/>
        <w:ind w:left="880" w:right="134"/>
      </w:pPr>
      <w:r>
        <w:lastRenderedPageBreak/>
        <w:t>Installation</w:t>
      </w:r>
      <w:r>
        <w:rPr>
          <w:spacing w:val="-2"/>
        </w:rPr>
        <w:t xml:space="preserve"> </w:t>
      </w:r>
      <w:r>
        <w:t>will</w:t>
      </w:r>
      <w:r>
        <w:rPr>
          <w:spacing w:val="-4"/>
        </w:rPr>
        <w:t xml:space="preserve"> </w:t>
      </w:r>
      <w:r>
        <w:t>require</w:t>
      </w:r>
      <w:r>
        <w:rPr>
          <w:spacing w:val="-2"/>
        </w:rPr>
        <w:t xml:space="preserve"> </w:t>
      </w:r>
      <w:r>
        <w:t>minor</w:t>
      </w:r>
      <w:r>
        <w:rPr>
          <w:spacing w:val="-1"/>
        </w:rPr>
        <w:t xml:space="preserve"> </w:t>
      </w:r>
      <w:r>
        <w:t>alterations</w:t>
      </w:r>
      <w:r>
        <w:rPr>
          <w:spacing w:val="-4"/>
        </w:rPr>
        <w:t xml:space="preserve"> </w:t>
      </w:r>
      <w:r>
        <w:t>to</w:t>
      </w:r>
      <w:r>
        <w:rPr>
          <w:spacing w:val="-2"/>
        </w:rPr>
        <w:t xml:space="preserve"> </w:t>
      </w:r>
      <w:r>
        <w:t>the</w:t>
      </w:r>
      <w:r>
        <w:rPr>
          <w:spacing w:val="-4"/>
        </w:rPr>
        <w:t xml:space="preserve"> </w:t>
      </w:r>
      <w:r>
        <w:t>interior</w:t>
      </w:r>
      <w:r>
        <w:rPr>
          <w:spacing w:val="-1"/>
        </w:rPr>
        <w:t xml:space="preserve"> </w:t>
      </w:r>
      <w:r>
        <w:t>or</w:t>
      </w:r>
      <w:r>
        <w:rPr>
          <w:spacing w:val="-4"/>
        </w:rPr>
        <w:t xml:space="preserve"> </w:t>
      </w:r>
      <w:r>
        <w:t>the</w:t>
      </w:r>
      <w:r>
        <w:rPr>
          <w:spacing w:val="-4"/>
        </w:rPr>
        <w:t xml:space="preserve"> </w:t>
      </w:r>
      <w:r>
        <w:t>exterior</w:t>
      </w:r>
      <w:r>
        <w:rPr>
          <w:spacing w:val="-4"/>
        </w:rPr>
        <w:t xml:space="preserve"> </w:t>
      </w:r>
      <w:r>
        <w:t>of</w:t>
      </w:r>
      <w:r>
        <w:rPr>
          <w:spacing w:val="-4"/>
        </w:rPr>
        <w:t xml:space="preserve"> </w:t>
      </w:r>
      <w:r>
        <w:t>the</w:t>
      </w:r>
      <w:r>
        <w:rPr>
          <w:spacing w:val="-2"/>
        </w:rPr>
        <w:t xml:space="preserve"> </w:t>
      </w:r>
      <w:r>
        <w:t>garages</w:t>
      </w:r>
      <w:r>
        <w:rPr>
          <w:spacing w:val="-2"/>
        </w:rPr>
        <w:t xml:space="preserve"> </w:t>
      </w:r>
      <w:r>
        <w:t>of</w:t>
      </w:r>
      <w:r>
        <w:rPr>
          <w:spacing w:val="-1"/>
        </w:rPr>
        <w:t xml:space="preserve"> </w:t>
      </w:r>
      <w:r>
        <w:t>homes</w:t>
      </w:r>
      <w:r>
        <w:rPr>
          <w:spacing w:val="-2"/>
        </w:rPr>
        <w:t xml:space="preserve"> </w:t>
      </w:r>
      <w:r>
        <w:t>with</w:t>
      </w:r>
      <w:r>
        <w:rPr>
          <w:spacing w:val="-5"/>
        </w:rPr>
        <w:t xml:space="preserve"> </w:t>
      </w:r>
      <w:r>
        <w:t>no</w:t>
      </w:r>
      <w:r>
        <w:rPr>
          <w:spacing w:val="-2"/>
        </w:rPr>
        <w:t xml:space="preserve"> </w:t>
      </w:r>
      <w:r>
        <w:t>expansion of footprint. Specifically, containerized energy storage units will be installed near the electrical panel of each home and connected to the home's rooftop solar. For these reasons, the project will have no significant environmental impact and falls under section 15301.</w:t>
      </w:r>
    </w:p>
    <w:p w14:paraId="51462196" w14:textId="77777777" w:rsidR="004162BE" w:rsidRDefault="001076FD">
      <w:pPr>
        <w:pStyle w:val="BodyText"/>
        <w:spacing w:before="252"/>
        <w:ind w:left="880" w:right="149"/>
      </w:pPr>
      <w:r>
        <w:t>Cal. Code Regs.,</w:t>
      </w:r>
      <w:r>
        <w:rPr>
          <w:spacing w:val="-1"/>
        </w:rPr>
        <w:t xml:space="preserve"> </w:t>
      </w:r>
      <w:r>
        <w:t>tit. 14,</w:t>
      </w:r>
      <w:r>
        <w:rPr>
          <w:spacing w:val="-1"/>
        </w:rPr>
        <w:t xml:space="preserve"> </w:t>
      </w:r>
      <w:r>
        <w:t>sect. 15303 (New Construction or Conversion</w:t>
      </w:r>
      <w:r>
        <w:rPr>
          <w:spacing w:val="-1"/>
        </w:rPr>
        <w:t xml:space="preserve"> </w:t>
      </w:r>
      <w:r>
        <w:t>of Small Structures) provides that projects which consist</w:t>
      </w:r>
      <w:r>
        <w:rPr>
          <w:spacing w:val="-1"/>
        </w:rPr>
        <w:t xml:space="preserve"> </w:t>
      </w:r>
      <w:r>
        <w:t>of construction and</w:t>
      </w:r>
      <w:r>
        <w:rPr>
          <w:spacing w:val="-2"/>
        </w:rPr>
        <w:t xml:space="preserve"> </w:t>
      </w:r>
      <w:r>
        <w:t>location of limited numbers of new,</w:t>
      </w:r>
      <w:r>
        <w:rPr>
          <w:spacing w:val="-2"/>
        </w:rPr>
        <w:t xml:space="preserve"> </w:t>
      </w:r>
      <w:r>
        <w:t>small facilities or</w:t>
      </w:r>
      <w:r>
        <w:rPr>
          <w:spacing w:val="-1"/>
        </w:rPr>
        <w:t xml:space="preserve"> </w:t>
      </w:r>
      <w:r>
        <w:t xml:space="preserve">structures; installation of small new equipment and facilities in small structures; and the conversion of existing small structures from one use to another where only minor modifications are made in the exterior of the structure, are categorically exempt from the provisions of the California Environmental Quality Act. The battery energy storage units described above are commercially available, residentially sized Li-ion batteries. Specifically, the power and energy capacities of the batteries will be approximately 5-7 kW and 10-13 kWh, respectively. The commercially available battery units likely to be used for this project include Enphase IQ10, LG Chem RESU 10H/SolarEdge </w:t>
      </w:r>
      <w:proofErr w:type="spellStart"/>
      <w:r>
        <w:t>StorEdge</w:t>
      </w:r>
      <w:proofErr w:type="spellEnd"/>
      <w:r>
        <w:t xml:space="preserve">, Tesla Powerwall </w:t>
      </w:r>
      <w:proofErr w:type="spellStart"/>
      <w:r>
        <w:t>FranklinWH</w:t>
      </w:r>
      <w:proofErr w:type="spellEnd"/>
      <w:r>
        <w:t xml:space="preserve"> and Sol-Ark. The dimensions (L x W x D) of the combined battery and inverter enclosure are approximately 43in x 27 in x 13 in for the Enphase IQ 10 unit. The dimensions of the battery</w:t>
      </w:r>
      <w:r>
        <w:rPr>
          <w:spacing w:val="-4"/>
        </w:rPr>
        <w:t xml:space="preserve"> </w:t>
      </w:r>
      <w:r>
        <w:t>and</w:t>
      </w:r>
      <w:r>
        <w:rPr>
          <w:spacing w:val="-4"/>
        </w:rPr>
        <w:t xml:space="preserve"> </w:t>
      </w:r>
      <w:r>
        <w:t>inverter</w:t>
      </w:r>
      <w:r>
        <w:rPr>
          <w:spacing w:val="-3"/>
        </w:rPr>
        <w:t xml:space="preserve"> </w:t>
      </w:r>
      <w:r>
        <w:t>enclosures</w:t>
      </w:r>
      <w:r>
        <w:rPr>
          <w:spacing w:val="-1"/>
        </w:rPr>
        <w:t xml:space="preserve"> </w:t>
      </w:r>
      <w:r>
        <w:t>are</w:t>
      </w:r>
      <w:r>
        <w:rPr>
          <w:spacing w:val="-3"/>
        </w:rPr>
        <w:t xml:space="preserve"> </w:t>
      </w:r>
      <w:r>
        <w:t>approximately</w:t>
      </w:r>
      <w:r>
        <w:rPr>
          <w:spacing w:val="-1"/>
        </w:rPr>
        <w:t xml:space="preserve"> </w:t>
      </w:r>
      <w:r>
        <w:t>36</w:t>
      </w:r>
      <w:r>
        <w:rPr>
          <w:spacing w:val="-4"/>
        </w:rPr>
        <w:t xml:space="preserve"> </w:t>
      </w:r>
      <w:r>
        <w:t>in</w:t>
      </w:r>
      <w:r>
        <w:rPr>
          <w:spacing w:val="-4"/>
        </w:rPr>
        <w:t xml:space="preserve"> </w:t>
      </w:r>
      <w:r>
        <w:t>x</w:t>
      </w:r>
      <w:r>
        <w:rPr>
          <w:spacing w:val="-1"/>
        </w:rPr>
        <w:t xml:space="preserve"> </w:t>
      </w:r>
      <w:r>
        <w:t>30</w:t>
      </w:r>
      <w:r>
        <w:rPr>
          <w:spacing w:val="-1"/>
        </w:rPr>
        <w:t xml:space="preserve"> </w:t>
      </w:r>
      <w:r>
        <w:t>in</w:t>
      </w:r>
      <w:r>
        <w:rPr>
          <w:spacing w:val="-4"/>
        </w:rPr>
        <w:t xml:space="preserve"> </w:t>
      </w:r>
      <w:r>
        <w:t>x</w:t>
      </w:r>
      <w:r>
        <w:rPr>
          <w:spacing w:val="-1"/>
        </w:rPr>
        <w:t xml:space="preserve"> </w:t>
      </w:r>
      <w:r>
        <w:t>8.5</w:t>
      </w:r>
      <w:r>
        <w:rPr>
          <w:spacing w:val="-4"/>
        </w:rPr>
        <w:t xml:space="preserve"> </w:t>
      </w:r>
      <w:r>
        <w:t>in,</w:t>
      </w:r>
      <w:r>
        <w:rPr>
          <w:spacing w:val="-1"/>
        </w:rPr>
        <w:t xml:space="preserve"> </w:t>
      </w:r>
      <w:r>
        <w:t>and</w:t>
      </w:r>
      <w:r>
        <w:rPr>
          <w:spacing w:val="-1"/>
        </w:rPr>
        <w:t xml:space="preserve"> </w:t>
      </w:r>
      <w:r>
        <w:t>approximately</w:t>
      </w:r>
      <w:r>
        <w:rPr>
          <w:spacing w:val="-1"/>
        </w:rPr>
        <w:t xml:space="preserve"> </w:t>
      </w:r>
      <w:r>
        <w:t>37</w:t>
      </w:r>
      <w:r>
        <w:rPr>
          <w:spacing w:val="-1"/>
        </w:rPr>
        <w:t xml:space="preserve"> </w:t>
      </w:r>
      <w:r>
        <w:t>in</w:t>
      </w:r>
      <w:r>
        <w:rPr>
          <w:spacing w:val="-4"/>
        </w:rPr>
        <w:t xml:space="preserve"> </w:t>
      </w:r>
      <w:r>
        <w:t>x</w:t>
      </w:r>
      <w:r>
        <w:rPr>
          <w:spacing w:val="-1"/>
        </w:rPr>
        <w:t xml:space="preserve"> </w:t>
      </w:r>
      <w:r>
        <w:t>12.5</w:t>
      </w:r>
      <w:r>
        <w:rPr>
          <w:spacing w:val="-4"/>
        </w:rPr>
        <w:t xml:space="preserve"> </w:t>
      </w:r>
      <w:r>
        <w:t>in</w:t>
      </w:r>
      <w:r>
        <w:rPr>
          <w:spacing w:val="-1"/>
        </w:rPr>
        <w:t xml:space="preserve"> </w:t>
      </w:r>
      <w:r>
        <w:t>x</w:t>
      </w:r>
      <w:r>
        <w:rPr>
          <w:spacing w:val="-4"/>
        </w:rPr>
        <w:t xml:space="preserve"> </w:t>
      </w:r>
      <w:r>
        <w:t>7.2</w:t>
      </w:r>
      <w:r>
        <w:rPr>
          <w:spacing w:val="-1"/>
        </w:rPr>
        <w:t xml:space="preserve"> </w:t>
      </w:r>
      <w:r>
        <w:t>in for LG Chem/SolarEdge unit. The dimensions of the combined battery and inverter enclosures are approximately 46</w:t>
      </w:r>
      <w:r>
        <w:rPr>
          <w:spacing w:val="-1"/>
        </w:rPr>
        <w:t xml:space="preserve"> </w:t>
      </w:r>
      <w:r>
        <w:t>in</w:t>
      </w:r>
      <w:r>
        <w:rPr>
          <w:spacing w:val="-1"/>
        </w:rPr>
        <w:t xml:space="preserve"> </w:t>
      </w:r>
      <w:r>
        <w:t>x</w:t>
      </w:r>
      <w:r>
        <w:rPr>
          <w:spacing w:val="-4"/>
        </w:rPr>
        <w:t xml:space="preserve"> </w:t>
      </w:r>
      <w:r>
        <w:t>30</w:t>
      </w:r>
      <w:r>
        <w:rPr>
          <w:spacing w:val="-1"/>
        </w:rPr>
        <w:t xml:space="preserve"> </w:t>
      </w:r>
      <w:r>
        <w:t>in</w:t>
      </w:r>
      <w:r>
        <w:rPr>
          <w:spacing w:val="-1"/>
        </w:rPr>
        <w:t xml:space="preserve"> </w:t>
      </w:r>
      <w:r>
        <w:t>x</w:t>
      </w:r>
      <w:r>
        <w:rPr>
          <w:spacing w:val="-1"/>
        </w:rPr>
        <w:t xml:space="preserve"> </w:t>
      </w:r>
      <w:r>
        <w:t>6.5</w:t>
      </w:r>
      <w:r>
        <w:rPr>
          <w:spacing w:val="-4"/>
        </w:rPr>
        <w:t xml:space="preserve"> </w:t>
      </w:r>
      <w:r>
        <w:t>in</w:t>
      </w:r>
      <w:r>
        <w:rPr>
          <w:spacing w:val="-4"/>
        </w:rPr>
        <w:t xml:space="preserve"> </w:t>
      </w:r>
      <w:r>
        <w:t>for Tesla</w:t>
      </w:r>
      <w:r>
        <w:rPr>
          <w:spacing w:val="-1"/>
        </w:rPr>
        <w:t xml:space="preserve"> </w:t>
      </w:r>
      <w:r>
        <w:t>unit.</w:t>
      </w:r>
      <w:r>
        <w:rPr>
          <w:spacing w:val="-1"/>
        </w:rPr>
        <w:t xml:space="preserve"> </w:t>
      </w:r>
      <w:r>
        <w:t>The</w:t>
      </w:r>
      <w:r>
        <w:rPr>
          <w:spacing w:val="-3"/>
        </w:rPr>
        <w:t xml:space="preserve"> </w:t>
      </w:r>
      <w:r>
        <w:t>dimensions</w:t>
      </w:r>
      <w:r>
        <w:rPr>
          <w:spacing w:val="-1"/>
        </w:rPr>
        <w:t xml:space="preserve"> </w:t>
      </w:r>
      <w:r>
        <w:t>of</w:t>
      </w:r>
      <w:r>
        <w:rPr>
          <w:spacing w:val="-5"/>
        </w:rPr>
        <w:t xml:space="preserve"> </w:t>
      </w:r>
      <w:r>
        <w:t>the</w:t>
      </w:r>
      <w:r>
        <w:rPr>
          <w:spacing w:val="-1"/>
        </w:rPr>
        <w:t xml:space="preserve"> </w:t>
      </w:r>
      <w:r>
        <w:t>battery</w:t>
      </w:r>
      <w:r>
        <w:rPr>
          <w:spacing w:val="-1"/>
        </w:rPr>
        <w:t xml:space="preserve"> </w:t>
      </w:r>
      <w:r>
        <w:t>enclosures</w:t>
      </w:r>
      <w:r>
        <w:rPr>
          <w:spacing w:val="-1"/>
        </w:rPr>
        <w:t xml:space="preserve"> </w:t>
      </w:r>
      <w:r>
        <w:t>are</w:t>
      </w:r>
      <w:r>
        <w:rPr>
          <w:spacing w:val="-1"/>
        </w:rPr>
        <w:t xml:space="preserve"> </w:t>
      </w:r>
      <w:r>
        <w:t>approximately</w:t>
      </w:r>
      <w:r>
        <w:rPr>
          <w:spacing w:val="-1"/>
        </w:rPr>
        <w:t xml:space="preserve"> </w:t>
      </w:r>
      <w:r>
        <w:t>46</w:t>
      </w:r>
      <w:r>
        <w:rPr>
          <w:spacing w:val="-1"/>
        </w:rPr>
        <w:t xml:space="preserve"> </w:t>
      </w:r>
      <w:r>
        <w:t>in</w:t>
      </w:r>
      <w:r>
        <w:rPr>
          <w:spacing w:val="-4"/>
        </w:rPr>
        <w:t xml:space="preserve"> </w:t>
      </w:r>
      <w:r>
        <w:t>x</w:t>
      </w:r>
      <w:r>
        <w:rPr>
          <w:spacing w:val="-1"/>
        </w:rPr>
        <w:t xml:space="preserve"> </w:t>
      </w:r>
      <w:r>
        <w:t>30</w:t>
      </w:r>
      <w:r>
        <w:rPr>
          <w:spacing w:val="-4"/>
        </w:rPr>
        <w:t xml:space="preserve"> </w:t>
      </w:r>
      <w:r>
        <w:t>in</w:t>
      </w:r>
      <w:r>
        <w:rPr>
          <w:spacing w:val="-4"/>
        </w:rPr>
        <w:t xml:space="preserve"> </w:t>
      </w:r>
      <w:r>
        <w:t>x</w:t>
      </w:r>
      <w:r>
        <w:rPr>
          <w:spacing w:val="-1"/>
        </w:rPr>
        <w:t xml:space="preserve"> </w:t>
      </w:r>
      <w:r>
        <w:t xml:space="preserve">12 in for the </w:t>
      </w:r>
      <w:proofErr w:type="spellStart"/>
      <w:r>
        <w:t>FranklinWH</w:t>
      </w:r>
      <w:proofErr w:type="spellEnd"/>
      <w:r>
        <w:rPr>
          <w:spacing w:val="-1"/>
        </w:rPr>
        <w:t xml:space="preserve"> </w:t>
      </w:r>
      <w:r>
        <w:t>unit.</w:t>
      </w:r>
      <w:r>
        <w:rPr>
          <w:spacing w:val="-3"/>
        </w:rPr>
        <w:t xml:space="preserve"> </w:t>
      </w:r>
      <w:r>
        <w:t>The dimensions of the battery and inverter enclosures</w:t>
      </w:r>
      <w:r>
        <w:rPr>
          <w:spacing w:val="-2"/>
        </w:rPr>
        <w:t xml:space="preserve"> </w:t>
      </w:r>
      <w:r>
        <w:t>are approximately 28</w:t>
      </w:r>
      <w:r>
        <w:rPr>
          <w:spacing w:val="-3"/>
        </w:rPr>
        <w:t xml:space="preserve"> </w:t>
      </w:r>
      <w:r>
        <w:t xml:space="preserve">in x 18 in x 9 in for the Sol-Ark inverter, and approximately 36 in x 29 in x 16 in for the </w:t>
      </w:r>
      <w:proofErr w:type="spellStart"/>
      <w:r>
        <w:t>Homegrid</w:t>
      </w:r>
      <w:proofErr w:type="spellEnd"/>
      <w:r>
        <w:t xml:space="preserve"> battery unit. For these reasons, the project will have no significant environmental impact and falls under section 15303.</w:t>
      </w:r>
    </w:p>
    <w:p w14:paraId="0A1851E2" w14:textId="77777777" w:rsidR="00041A21" w:rsidRDefault="00041A21">
      <w:pPr>
        <w:spacing w:before="78" w:line="252" w:lineRule="exact"/>
        <w:ind w:left="160"/>
        <w:rPr>
          <w:b/>
        </w:rPr>
      </w:pPr>
    </w:p>
    <w:p w14:paraId="51462198" w14:textId="12CE296F" w:rsidR="004162BE" w:rsidRDefault="001076FD">
      <w:pPr>
        <w:spacing w:before="78" w:line="252" w:lineRule="exact"/>
        <w:ind w:left="160"/>
        <w:rPr>
          <w:b/>
        </w:rPr>
      </w:pPr>
      <w:r>
        <w:rPr>
          <w:b/>
        </w:rPr>
        <w:t>Lead</w:t>
      </w:r>
      <w:r>
        <w:rPr>
          <w:b/>
          <w:spacing w:val="-2"/>
        </w:rPr>
        <w:t xml:space="preserve"> Agency</w:t>
      </w:r>
    </w:p>
    <w:p w14:paraId="51462199" w14:textId="77777777" w:rsidR="004162BE" w:rsidRDefault="001076FD">
      <w:pPr>
        <w:tabs>
          <w:tab w:val="left" w:pos="1959"/>
          <w:tab w:val="left" w:pos="2319"/>
          <w:tab w:val="left" w:pos="5199"/>
          <w:tab w:val="left" w:pos="5559"/>
          <w:tab w:val="left" w:pos="8214"/>
          <w:tab w:val="left" w:pos="10779"/>
        </w:tabs>
        <w:spacing w:line="252" w:lineRule="exact"/>
        <w:ind w:left="160"/>
        <w:rPr>
          <w:b/>
        </w:rPr>
      </w:pPr>
      <w:r>
        <w:rPr>
          <w:b/>
        </w:rPr>
        <w:t>Contact</w:t>
      </w:r>
      <w:r>
        <w:rPr>
          <w:b/>
          <w:spacing w:val="-3"/>
        </w:rPr>
        <w:t xml:space="preserve"> </w:t>
      </w:r>
      <w:r>
        <w:rPr>
          <w:b/>
          <w:spacing w:val="-2"/>
        </w:rPr>
        <w:t>Person:</w:t>
      </w:r>
      <w:r>
        <w:rPr>
          <w:b/>
        </w:rPr>
        <w:tab/>
      </w:r>
      <w:r>
        <w:rPr>
          <w:b/>
          <w:u w:val="single"/>
        </w:rPr>
        <w:tab/>
        <w:t>Sebastian</w:t>
      </w:r>
      <w:r>
        <w:rPr>
          <w:b/>
          <w:spacing w:val="-4"/>
          <w:u w:val="single"/>
        </w:rPr>
        <w:t xml:space="preserve"> Ruiz</w:t>
      </w:r>
      <w:r>
        <w:rPr>
          <w:b/>
          <w:u w:val="single"/>
        </w:rPr>
        <w:tab/>
      </w:r>
      <w:r>
        <w:rPr>
          <w:b/>
        </w:rPr>
        <w:tab/>
        <w:t>Area</w:t>
      </w:r>
      <w:r>
        <w:rPr>
          <w:b/>
          <w:spacing w:val="-4"/>
        </w:rPr>
        <w:t xml:space="preserve"> </w:t>
      </w:r>
      <w:r>
        <w:rPr>
          <w:b/>
          <w:spacing w:val="-2"/>
        </w:rPr>
        <w:t>code/Telephone/Ext:</w:t>
      </w:r>
      <w:r>
        <w:rPr>
          <w:b/>
        </w:rPr>
        <w:tab/>
      </w:r>
      <w:r>
        <w:rPr>
          <w:b/>
          <w:u w:val="single"/>
        </w:rPr>
        <w:tab/>
      </w:r>
    </w:p>
    <w:p w14:paraId="5146219A" w14:textId="77777777" w:rsidR="004162BE" w:rsidRDefault="004162BE">
      <w:pPr>
        <w:pStyle w:val="BodyText"/>
        <w:rPr>
          <w:b/>
        </w:rPr>
      </w:pPr>
    </w:p>
    <w:p w14:paraId="5146219B" w14:textId="77777777" w:rsidR="004162BE" w:rsidRDefault="001076FD">
      <w:pPr>
        <w:spacing w:before="1"/>
        <w:ind w:left="160"/>
        <w:rPr>
          <w:b/>
        </w:rPr>
      </w:pPr>
      <w:r>
        <w:rPr>
          <w:b/>
        </w:rPr>
        <w:t>If</w:t>
      </w:r>
      <w:r>
        <w:rPr>
          <w:b/>
          <w:spacing w:val="-1"/>
        </w:rPr>
        <w:t xml:space="preserve"> </w:t>
      </w:r>
      <w:r>
        <w:rPr>
          <w:b/>
        </w:rPr>
        <w:t>filed</w:t>
      </w:r>
      <w:r>
        <w:rPr>
          <w:b/>
          <w:spacing w:val="-2"/>
        </w:rPr>
        <w:t xml:space="preserve"> </w:t>
      </w:r>
      <w:r>
        <w:rPr>
          <w:b/>
        </w:rPr>
        <w:t>by</w:t>
      </w:r>
      <w:r>
        <w:rPr>
          <w:b/>
          <w:spacing w:val="-1"/>
        </w:rPr>
        <w:t xml:space="preserve"> </w:t>
      </w:r>
      <w:r>
        <w:rPr>
          <w:b/>
          <w:spacing w:val="-2"/>
        </w:rPr>
        <w:t>applicant:</w:t>
      </w:r>
    </w:p>
    <w:p w14:paraId="5146219C" w14:textId="77777777" w:rsidR="004162BE" w:rsidRDefault="001076FD">
      <w:pPr>
        <w:pStyle w:val="ListParagraph"/>
        <w:numPr>
          <w:ilvl w:val="0"/>
          <w:numId w:val="1"/>
        </w:numPr>
        <w:tabs>
          <w:tab w:val="left" w:pos="698"/>
        </w:tabs>
        <w:spacing w:before="1"/>
        <w:ind w:left="698" w:hanging="359"/>
      </w:pPr>
      <w:r>
        <w:t>Attach</w:t>
      </w:r>
      <w:r>
        <w:rPr>
          <w:spacing w:val="-4"/>
        </w:rPr>
        <w:t xml:space="preserve"> </w:t>
      </w:r>
      <w:r>
        <w:t>certified</w:t>
      </w:r>
      <w:r>
        <w:rPr>
          <w:spacing w:val="-6"/>
        </w:rPr>
        <w:t xml:space="preserve"> </w:t>
      </w:r>
      <w:r>
        <w:t>document</w:t>
      </w:r>
      <w:r>
        <w:rPr>
          <w:spacing w:val="-6"/>
        </w:rPr>
        <w:t xml:space="preserve"> </w:t>
      </w:r>
      <w:r>
        <w:t>of</w:t>
      </w:r>
      <w:r>
        <w:rPr>
          <w:spacing w:val="-2"/>
        </w:rPr>
        <w:t xml:space="preserve"> </w:t>
      </w:r>
      <w:r>
        <w:t>exemption</w:t>
      </w:r>
      <w:r>
        <w:rPr>
          <w:spacing w:val="-3"/>
        </w:rPr>
        <w:t xml:space="preserve"> </w:t>
      </w:r>
      <w:r>
        <w:rPr>
          <w:spacing w:val="-2"/>
        </w:rPr>
        <w:t>finding.</w:t>
      </w:r>
    </w:p>
    <w:p w14:paraId="5146219D" w14:textId="77777777" w:rsidR="004162BE" w:rsidRDefault="001076FD">
      <w:pPr>
        <w:pStyle w:val="ListParagraph"/>
        <w:numPr>
          <w:ilvl w:val="0"/>
          <w:numId w:val="1"/>
        </w:numPr>
        <w:tabs>
          <w:tab w:val="left" w:pos="698"/>
          <w:tab w:val="left" w:pos="8402"/>
          <w:tab w:val="left" w:pos="9507"/>
        </w:tabs>
        <w:spacing w:line="255" w:lineRule="exact"/>
        <w:ind w:left="698" w:hanging="359"/>
      </w:pPr>
      <w:r>
        <w:t>Has</w:t>
      </w:r>
      <w:r>
        <w:rPr>
          <w:spacing w:val="-4"/>
        </w:rPr>
        <w:t xml:space="preserve"> </w:t>
      </w:r>
      <w:r>
        <w:t>a</w:t>
      </w:r>
      <w:r>
        <w:rPr>
          <w:spacing w:val="-2"/>
        </w:rPr>
        <w:t xml:space="preserve"> </w:t>
      </w:r>
      <w:r>
        <w:t>Notice</w:t>
      </w:r>
      <w:r>
        <w:rPr>
          <w:spacing w:val="-2"/>
        </w:rPr>
        <w:t xml:space="preserve"> </w:t>
      </w:r>
      <w:r>
        <w:t>of</w:t>
      </w:r>
      <w:r>
        <w:rPr>
          <w:spacing w:val="-1"/>
        </w:rPr>
        <w:t xml:space="preserve"> </w:t>
      </w:r>
      <w:r>
        <w:t>Exemption</w:t>
      </w:r>
      <w:r>
        <w:rPr>
          <w:spacing w:val="-4"/>
        </w:rPr>
        <w:t xml:space="preserve"> </w:t>
      </w:r>
      <w:r>
        <w:t>been</w:t>
      </w:r>
      <w:r>
        <w:rPr>
          <w:spacing w:val="-5"/>
        </w:rPr>
        <w:t xml:space="preserve"> </w:t>
      </w:r>
      <w:r>
        <w:t>filed</w:t>
      </w:r>
      <w:r>
        <w:rPr>
          <w:spacing w:val="-2"/>
        </w:rPr>
        <w:t xml:space="preserve"> </w:t>
      </w:r>
      <w:r>
        <w:t>by</w:t>
      </w:r>
      <w:r>
        <w:rPr>
          <w:spacing w:val="-5"/>
        </w:rPr>
        <w:t xml:space="preserve"> </w:t>
      </w:r>
      <w:r>
        <w:t>the</w:t>
      </w:r>
      <w:r>
        <w:rPr>
          <w:spacing w:val="-1"/>
        </w:rPr>
        <w:t xml:space="preserve"> </w:t>
      </w:r>
      <w:r>
        <w:t>public</w:t>
      </w:r>
      <w:r>
        <w:rPr>
          <w:spacing w:val="-4"/>
        </w:rPr>
        <w:t xml:space="preserve"> </w:t>
      </w:r>
      <w:r>
        <w:t>agency</w:t>
      </w:r>
      <w:r>
        <w:rPr>
          <w:spacing w:val="-2"/>
        </w:rPr>
        <w:t xml:space="preserve"> </w:t>
      </w:r>
      <w:r>
        <w:t>approving</w:t>
      </w:r>
      <w:r>
        <w:rPr>
          <w:spacing w:val="-5"/>
        </w:rPr>
        <w:t xml:space="preserve"> </w:t>
      </w:r>
      <w:r>
        <w:t>the</w:t>
      </w:r>
      <w:r>
        <w:rPr>
          <w:spacing w:val="-1"/>
        </w:rPr>
        <w:t xml:space="preserve"> </w:t>
      </w:r>
      <w:r>
        <w:rPr>
          <w:spacing w:val="-2"/>
        </w:rPr>
        <w:t>project?</w:t>
      </w:r>
      <w:r>
        <w:tab/>
      </w:r>
      <w:r>
        <w:rPr>
          <w:noProof/>
          <w:position w:val="-2"/>
        </w:rPr>
        <w:drawing>
          <wp:inline distT="0" distB="0" distL="0" distR="0" wp14:anchorId="514621BD" wp14:editId="1D960D39">
            <wp:extent cx="155575" cy="155575"/>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55575" cy="155575"/>
                    </a:xfrm>
                    <a:prstGeom prst="rect">
                      <a:avLst/>
                    </a:prstGeom>
                  </pic:spPr>
                </pic:pic>
              </a:graphicData>
            </a:graphic>
          </wp:inline>
        </w:drawing>
      </w:r>
      <w:r>
        <w:rPr>
          <w:spacing w:val="80"/>
        </w:rPr>
        <w:t xml:space="preserve"> </w:t>
      </w:r>
      <w:r>
        <w:t>Yes</w:t>
      </w:r>
      <w:r>
        <w:tab/>
      </w:r>
      <w:r>
        <w:rPr>
          <w:noProof/>
          <w:position w:val="-2"/>
        </w:rPr>
        <w:drawing>
          <wp:inline distT="0" distB="0" distL="0" distR="0" wp14:anchorId="514621BF" wp14:editId="20860725">
            <wp:extent cx="155575" cy="155575"/>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55575" cy="155575"/>
                    </a:xfrm>
                    <a:prstGeom prst="rect">
                      <a:avLst/>
                    </a:prstGeom>
                  </pic:spPr>
                </pic:pic>
              </a:graphicData>
            </a:graphic>
          </wp:inline>
        </w:drawing>
      </w:r>
      <w:r>
        <w:rPr>
          <w:spacing w:val="80"/>
        </w:rPr>
        <w:t xml:space="preserve"> </w:t>
      </w:r>
      <w:r>
        <w:t>No</w:t>
      </w:r>
    </w:p>
    <w:p w14:paraId="5146219E" w14:textId="77777777" w:rsidR="004162BE" w:rsidRDefault="004162BE">
      <w:pPr>
        <w:pStyle w:val="BodyText"/>
        <w:spacing w:before="172"/>
        <w:rPr>
          <w:sz w:val="20"/>
        </w:rPr>
      </w:pPr>
    </w:p>
    <w:p w14:paraId="5146219F" w14:textId="77777777" w:rsidR="004162BE" w:rsidRDefault="004162BE">
      <w:pPr>
        <w:rPr>
          <w:sz w:val="20"/>
        </w:rPr>
        <w:sectPr w:rsidR="004162BE">
          <w:pgSz w:w="12240" w:h="15840"/>
          <w:pgMar w:top="640" w:right="600" w:bottom="1340" w:left="560" w:header="0" w:footer="1153" w:gutter="0"/>
          <w:cols w:space="720"/>
        </w:sectPr>
      </w:pPr>
    </w:p>
    <w:p w14:paraId="514621A0" w14:textId="0E1ABE63" w:rsidR="004162BE" w:rsidRDefault="001076FD">
      <w:pPr>
        <w:tabs>
          <w:tab w:val="left" w:pos="4921"/>
          <w:tab w:val="left" w:pos="5740"/>
          <w:tab w:val="left" w:pos="7179"/>
        </w:tabs>
        <w:spacing w:before="92"/>
        <w:ind w:left="159"/>
        <w:rPr>
          <w:rFonts w:ascii="Arial"/>
          <w:sz w:val="24"/>
        </w:rPr>
      </w:pPr>
      <w:r>
        <w:rPr>
          <w:noProof/>
        </w:rPr>
        <w:drawing>
          <wp:anchor distT="0" distB="0" distL="0" distR="0" simplePos="0" relativeHeight="487492096" behindDoc="1" locked="0" layoutInCell="1" allowOverlap="1" wp14:anchorId="514621C1" wp14:editId="50CCDC33">
            <wp:simplePos x="0" y="0"/>
            <wp:positionH relativeFrom="page">
              <wp:posOffset>1143000</wp:posOffset>
            </wp:positionH>
            <wp:positionV relativeFrom="paragraph">
              <wp:posOffset>-189515</wp:posOffset>
            </wp:positionV>
            <wp:extent cx="2071247" cy="581373"/>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2071247" cy="581373"/>
                    </a:xfrm>
                    <a:prstGeom prst="rect">
                      <a:avLst/>
                    </a:prstGeom>
                  </pic:spPr>
                </pic:pic>
              </a:graphicData>
            </a:graphic>
          </wp:anchor>
        </w:drawing>
      </w:r>
      <w:r>
        <w:rPr>
          <w:b/>
          <w:spacing w:val="-2"/>
          <w:position w:val="1"/>
        </w:rPr>
        <w:t>Signature:</w:t>
      </w:r>
      <w:r>
        <w:rPr>
          <w:b/>
          <w:position w:val="1"/>
        </w:rPr>
        <w:tab/>
        <w:t>Date:</w:t>
      </w:r>
      <w:r>
        <w:rPr>
          <w:b/>
          <w:spacing w:val="-19"/>
          <w:position w:val="1"/>
        </w:rPr>
        <w:t xml:space="preserve"> </w:t>
      </w:r>
      <w:r>
        <w:rPr>
          <w:rFonts w:ascii="Arial"/>
          <w:sz w:val="24"/>
          <w:u w:val="single"/>
        </w:rPr>
        <w:tab/>
      </w:r>
      <w:r w:rsidR="001D6F07">
        <w:rPr>
          <w:rFonts w:ascii="Arial"/>
          <w:sz w:val="24"/>
          <w:u w:val="single"/>
        </w:rPr>
        <w:t>5</w:t>
      </w:r>
      <w:r w:rsidR="00426F9A">
        <w:rPr>
          <w:rFonts w:ascii="Arial"/>
          <w:spacing w:val="-2"/>
          <w:sz w:val="24"/>
          <w:u w:val="single"/>
        </w:rPr>
        <w:t>/</w:t>
      </w:r>
      <w:r w:rsidR="001D6F07">
        <w:rPr>
          <w:rFonts w:ascii="Arial"/>
          <w:spacing w:val="-2"/>
          <w:sz w:val="24"/>
          <w:u w:val="single"/>
        </w:rPr>
        <w:t>28</w:t>
      </w:r>
      <w:r>
        <w:rPr>
          <w:rFonts w:ascii="Arial"/>
          <w:spacing w:val="-2"/>
          <w:sz w:val="24"/>
          <w:u w:val="single"/>
        </w:rPr>
        <w:t>/24</w:t>
      </w:r>
      <w:r>
        <w:rPr>
          <w:rFonts w:ascii="Arial"/>
          <w:sz w:val="24"/>
          <w:u w:val="single"/>
        </w:rPr>
        <w:tab/>
      </w:r>
    </w:p>
    <w:p w14:paraId="514621A1" w14:textId="77777777" w:rsidR="004162BE" w:rsidRDefault="001076FD">
      <w:pPr>
        <w:spacing w:before="242"/>
        <w:ind w:left="452"/>
        <w:rPr>
          <w:b/>
        </w:rPr>
      </w:pPr>
      <w:r>
        <w:rPr>
          <w:noProof/>
          <w:position w:val="-3"/>
        </w:rPr>
        <w:drawing>
          <wp:inline distT="0" distB="0" distL="0" distR="0" wp14:anchorId="514621C3" wp14:editId="5E286E7C">
            <wp:extent cx="155575" cy="155575"/>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55575" cy="155575"/>
                    </a:xfrm>
                    <a:prstGeom prst="rect">
                      <a:avLst/>
                    </a:prstGeom>
                  </pic:spPr>
                </pic:pic>
              </a:graphicData>
            </a:graphic>
          </wp:inline>
        </w:drawing>
      </w:r>
      <w:r>
        <w:rPr>
          <w:spacing w:val="80"/>
          <w:w w:val="150"/>
          <w:sz w:val="20"/>
        </w:rPr>
        <w:t xml:space="preserve"> </w:t>
      </w:r>
      <w:r>
        <w:rPr>
          <w:b/>
        </w:rPr>
        <w:t>Signed by Responsible Agency</w:t>
      </w:r>
    </w:p>
    <w:p w14:paraId="514621A2" w14:textId="77777777" w:rsidR="004162BE" w:rsidRDefault="001076FD">
      <w:pPr>
        <w:spacing w:before="103"/>
        <w:ind w:left="139"/>
        <w:rPr>
          <w:b/>
        </w:rPr>
      </w:pPr>
      <w:r>
        <w:br w:type="column"/>
      </w:r>
      <w:r>
        <w:rPr>
          <w:b/>
          <w:spacing w:val="-2"/>
        </w:rPr>
        <w:t>Title:</w:t>
      </w:r>
    </w:p>
    <w:p w14:paraId="514621A3" w14:textId="431BD0C6" w:rsidR="004162BE" w:rsidRDefault="001076FD">
      <w:pPr>
        <w:tabs>
          <w:tab w:val="left" w:pos="374"/>
          <w:tab w:val="left" w:pos="2865"/>
        </w:tabs>
        <w:spacing w:before="101"/>
        <w:ind w:left="75"/>
        <w:rPr>
          <w:rFonts w:ascii="Arial"/>
          <w:sz w:val="24"/>
        </w:rPr>
      </w:pPr>
      <w:r>
        <w:br w:type="column"/>
      </w:r>
      <w:r w:rsidR="00426F9A">
        <w:rPr>
          <w:rFonts w:ascii="Arial"/>
          <w:sz w:val="24"/>
          <w:u w:val="single"/>
        </w:rPr>
        <w:t>Associate Energy Specialist</w:t>
      </w:r>
    </w:p>
    <w:p w14:paraId="514621A4" w14:textId="77777777" w:rsidR="004162BE" w:rsidRDefault="004162BE">
      <w:pPr>
        <w:rPr>
          <w:rFonts w:ascii="Arial"/>
          <w:sz w:val="24"/>
        </w:rPr>
        <w:sectPr w:rsidR="004162BE">
          <w:type w:val="continuous"/>
          <w:pgSz w:w="12240" w:h="15840"/>
          <w:pgMar w:top="640" w:right="600" w:bottom="1340" w:left="560" w:header="0" w:footer="1153" w:gutter="0"/>
          <w:cols w:num="3" w:space="720" w:equalWidth="0">
            <w:col w:w="7180" w:space="40"/>
            <w:col w:w="655" w:space="40"/>
            <w:col w:w="3165"/>
          </w:cols>
        </w:sectPr>
      </w:pPr>
    </w:p>
    <w:p w14:paraId="514621A5" w14:textId="77777777" w:rsidR="004162BE" w:rsidRDefault="004162BE">
      <w:pPr>
        <w:pStyle w:val="BodyText"/>
        <w:rPr>
          <w:rFonts w:ascii="Arial"/>
        </w:rPr>
      </w:pPr>
    </w:p>
    <w:p w14:paraId="514621A6" w14:textId="77777777" w:rsidR="004162BE" w:rsidRDefault="001076FD">
      <w:pPr>
        <w:ind w:left="879"/>
        <w:rPr>
          <w:b/>
        </w:rPr>
      </w:pPr>
      <w:r>
        <w:rPr>
          <w:noProof/>
        </w:rPr>
        <mc:AlternateContent>
          <mc:Choice Requires="wpg">
            <w:drawing>
              <wp:anchor distT="0" distB="0" distL="0" distR="0" simplePos="0" relativeHeight="15731712" behindDoc="0" locked="0" layoutInCell="1" allowOverlap="1" wp14:anchorId="514621C5" wp14:editId="502382B5">
                <wp:simplePos x="0" y="0"/>
                <wp:positionH relativeFrom="page">
                  <wp:posOffset>642937</wp:posOffset>
                </wp:positionH>
                <wp:positionV relativeFrom="paragraph">
                  <wp:posOffset>-6637</wp:posOffset>
                </wp:positionV>
                <wp:extent cx="155575" cy="16764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67640"/>
                          <a:chOff x="0" y="0"/>
                          <a:chExt cx="155575" cy="167640"/>
                        </a:xfrm>
                      </wpg:grpSpPr>
                      <wps:wsp>
                        <wps:cNvPr id="22" name="Graphic 22"/>
                        <wps:cNvSpPr/>
                        <wps:spPr>
                          <a:xfrm>
                            <a:off x="4762" y="4762"/>
                            <a:ext cx="146050" cy="146050"/>
                          </a:xfrm>
                          <a:custGeom>
                            <a:avLst/>
                            <a:gdLst/>
                            <a:ahLst/>
                            <a:cxnLst/>
                            <a:rect l="l" t="t" r="r" b="b"/>
                            <a:pathLst>
                              <a:path w="146050" h="146050">
                                <a:moveTo>
                                  <a:pt x="0" y="0"/>
                                </a:moveTo>
                                <a:lnTo>
                                  <a:pt x="146050" y="0"/>
                                </a:lnTo>
                                <a:lnTo>
                                  <a:pt x="146050" y="146050"/>
                                </a:lnTo>
                                <a:lnTo>
                                  <a:pt x="0" y="14605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155575" cy="167640"/>
                          </a:xfrm>
                          <a:prstGeom prst="rect">
                            <a:avLst/>
                          </a:prstGeom>
                        </wps:spPr>
                        <wps:txbx>
                          <w:txbxContent>
                            <w:p w14:paraId="514621D3" w14:textId="77777777" w:rsidR="004162BE" w:rsidRDefault="001076FD">
                              <w:pPr>
                                <w:spacing w:before="10"/>
                                <w:ind w:left="38"/>
                                <w:rPr>
                                  <w:b/>
                                </w:rPr>
                              </w:pPr>
                              <w:r>
                                <w:rPr>
                                  <w:b/>
                                  <w:spacing w:val="-10"/>
                                </w:rPr>
                                <w:t>X</w:t>
                              </w:r>
                            </w:p>
                          </w:txbxContent>
                        </wps:txbx>
                        <wps:bodyPr wrap="square" lIns="0" tIns="0" rIns="0" bIns="0" rtlCol="0">
                          <a:noAutofit/>
                        </wps:bodyPr>
                      </wps:wsp>
                    </wpg:wgp>
                  </a:graphicData>
                </a:graphic>
              </wp:anchor>
            </w:drawing>
          </mc:Choice>
          <mc:Fallback>
            <w:pict>
              <v:group w14:anchorId="514621C5" id="Group 21" o:spid="_x0000_s1029" alt="&quot;&quot;" style="position:absolute;left:0;text-align:left;margin-left:50.6pt;margin-top:-.5pt;width:12.25pt;height:13.2pt;z-index:15731712;mso-wrap-distance-left:0;mso-wrap-distance-right:0;mso-position-horizontal-relative:page" coordsize="15557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">
                <v:shape id="Graphic 22" o:spid="_x0000_s1030" style="position:absolute;left:4762;top:4762;width:146050;height:14605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" path="m,l146050,r,146050l,146050,,xe" filled="f">
                  <v:path arrowok="t"/>
                </v:shape>
                <v:shape id="Textbox 23" o:spid="_x0000_s1031" type="#_x0000_t202" style="position:absolute;width:155575;height:16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14621D3" w14:textId="77777777" w:rsidR="004162BE" w:rsidRDefault="001076FD">
                        <w:pPr>
                          <w:spacing w:before="10"/>
                          <w:ind w:left="38"/>
                          <w:rPr>
                            <w:b/>
                          </w:rPr>
                        </w:pPr>
                        <w:r>
                          <w:rPr>
                            <w:b/>
                            <w:spacing w:val="-10"/>
                          </w:rPr>
                          <w:t>X</w:t>
                        </w:r>
                      </w:p>
                    </w:txbxContent>
                  </v:textbox>
                </v:shape>
                <w10:wrap anchorx="page"/>
              </v:group>
            </w:pict>
          </mc:Fallback>
        </mc:AlternateContent>
      </w:r>
      <w:r>
        <w:rPr>
          <w:b/>
        </w:rPr>
        <w:t>Signed</w:t>
      </w:r>
      <w:r>
        <w:rPr>
          <w:b/>
          <w:spacing w:val="-3"/>
        </w:rPr>
        <w:t xml:space="preserve"> </w:t>
      </w:r>
      <w:r>
        <w:rPr>
          <w:b/>
        </w:rPr>
        <w:t>by</w:t>
      </w:r>
      <w:r>
        <w:rPr>
          <w:b/>
          <w:spacing w:val="-3"/>
        </w:rPr>
        <w:t xml:space="preserve"> </w:t>
      </w:r>
      <w:r>
        <w:rPr>
          <w:b/>
        </w:rPr>
        <w:t>Lead</w:t>
      </w:r>
      <w:r>
        <w:rPr>
          <w:b/>
          <w:spacing w:val="-2"/>
        </w:rPr>
        <w:t xml:space="preserve"> Agency</w:t>
      </w:r>
    </w:p>
    <w:p w14:paraId="514621A7" w14:textId="77777777" w:rsidR="004162BE" w:rsidRDefault="004162BE">
      <w:pPr>
        <w:pStyle w:val="BodyText"/>
        <w:rPr>
          <w:b/>
        </w:rPr>
      </w:pPr>
    </w:p>
    <w:p w14:paraId="514621A8" w14:textId="77777777" w:rsidR="004162BE" w:rsidRDefault="001076FD">
      <w:pPr>
        <w:tabs>
          <w:tab w:val="left" w:pos="5199"/>
          <w:tab w:val="left" w:pos="10779"/>
        </w:tabs>
        <w:ind w:left="879"/>
        <w:rPr>
          <w:b/>
        </w:rPr>
      </w:pPr>
      <w:r>
        <w:rPr>
          <w:noProof/>
        </w:rPr>
        <mc:AlternateContent>
          <mc:Choice Requires="wps">
            <w:drawing>
              <wp:anchor distT="0" distB="0" distL="0" distR="0" simplePos="0" relativeHeight="15731200" behindDoc="0" locked="0" layoutInCell="1" allowOverlap="1" wp14:anchorId="514621C7" wp14:editId="7D5A36A9">
                <wp:simplePos x="0" y="0"/>
                <wp:positionH relativeFrom="page">
                  <wp:posOffset>647700</wp:posOffset>
                </wp:positionH>
                <wp:positionV relativeFrom="paragraph">
                  <wp:posOffset>666</wp:posOffset>
                </wp:positionV>
                <wp:extent cx="146050" cy="146050"/>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6050"/>
                        </a:xfrm>
                        <a:custGeom>
                          <a:avLst/>
                          <a:gdLst/>
                          <a:ahLst/>
                          <a:cxnLst/>
                          <a:rect l="l" t="t" r="r" b="b"/>
                          <a:pathLst>
                            <a:path w="146050" h="146050">
                              <a:moveTo>
                                <a:pt x="0" y="0"/>
                              </a:moveTo>
                              <a:lnTo>
                                <a:pt x="146050" y="0"/>
                              </a:lnTo>
                              <a:lnTo>
                                <a:pt x="146050" y="146050"/>
                              </a:lnTo>
                              <a:lnTo>
                                <a:pt x="0" y="1460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DEA3A8" id="Graphic 24" o:spid="_x0000_s1026" alt="&quot;&quot;" style="position:absolute;margin-left:51pt;margin-top:.05pt;width:11.5pt;height:11.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" path="m,l146050,r,146050l,146050,,xe" filled="f">
                <v:path arrowok="t"/>
                <w10:wrap anchorx="page"/>
              </v:shape>
            </w:pict>
          </mc:Fallback>
        </mc:AlternateContent>
      </w:r>
      <w:r>
        <w:rPr>
          <w:b/>
        </w:rPr>
        <w:t>Signed</w:t>
      </w:r>
      <w:r>
        <w:rPr>
          <w:b/>
          <w:spacing w:val="-2"/>
        </w:rPr>
        <w:t xml:space="preserve"> </w:t>
      </w:r>
      <w:r>
        <w:rPr>
          <w:b/>
        </w:rPr>
        <w:t>by</w:t>
      </w:r>
      <w:r>
        <w:rPr>
          <w:b/>
          <w:spacing w:val="-1"/>
        </w:rPr>
        <w:t xml:space="preserve"> </w:t>
      </w:r>
      <w:r>
        <w:rPr>
          <w:b/>
          <w:spacing w:val="-2"/>
        </w:rPr>
        <w:t>Applicant</w:t>
      </w:r>
      <w:r>
        <w:rPr>
          <w:b/>
        </w:rPr>
        <w:tab/>
        <w:t>Date received for filing at OPR:</w:t>
      </w:r>
      <w:r>
        <w:rPr>
          <w:b/>
          <w:spacing w:val="15"/>
        </w:rPr>
        <w:t xml:space="preserve"> </w:t>
      </w:r>
      <w:r>
        <w:rPr>
          <w:b/>
          <w:u w:val="single"/>
        </w:rPr>
        <w:tab/>
      </w:r>
    </w:p>
    <w:sectPr w:rsidR="004162BE">
      <w:type w:val="continuous"/>
      <w:pgSz w:w="12240" w:h="15840"/>
      <w:pgMar w:top="640" w:right="600" w:bottom="1340" w:left="560" w:header="0" w:footer="1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A6E1" w14:textId="77777777" w:rsidR="000929AE" w:rsidRDefault="000929AE">
      <w:r>
        <w:separator/>
      </w:r>
    </w:p>
  </w:endnote>
  <w:endnote w:type="continuationSeparator" w:id="0">
    <w:p w14:paraId="3A0B3726" w14:textId="77777777" w:rsidR="000929AE" w:rsidRDefault="0009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1C9" w14:textId="77777777" w:rsidR="004162BE" w:rsidRDefault="001076FD">
    <w:pPr>
      <w:pStyle w:val="BodyText"/>
      <w:spacing w:line="14" w:lineRule="auto"/>
      <w:rPr>
        <w:sz w:val="20"/>
      </w:rPr>
    </w:pPr>
    <w:r>
      <w:rPr>
        <w:noProof/>
      </w:rPr>
      <mc:AlternateContent>
        <mc:Choice Requires="wps">
          <w:drawing>
            <wp:anchor distT="0" distB="0" distL="0" distR="0" simplePos="0" relativeHeight="487488512" behindDoc="1" locked="0" layoutInCell="1" allowOverlap="1" wp14:anchorId="514621CA" wp14:editId="514621CB">
              <wp:simplePos x="0" y="0"/>
              <wp:positionH relativeFrom="page">
                <wp:posOffset>444500</wp:posOffset>
              </wp:positionH>
              <wp:positionV relativeFrom="page">
                <wp:posOffset>9186691</wp:posOffset>
              </wp:positionV>
              <wp:extent cx="644271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710" cy="139700"/>
                      </a:xfrm>
                      <a:prstGeom prst="rect">
                        <a:avLst/>
                      </a:prstGeom>
                    </wps:spPr>
                    <wps:txbx>
                      <w:txbxContent>
                        <w:p w14:paraId="514621D4" w14:textId="77777777" w:rsidR="004162BE" w:rsidRDefault="001076FD">
                          <w:pPr>
                            <w:spacing w:before="15"/>
                            <w:ind w:left="20"/>
                            <w:rPr>
                              <w:rFonts w:ascii="Arial"/>
                              <w:sz w:val="16"/>
                            </w:rPr>
                          </w:pPr>
                          <w:r>
                            <w:rPr>
                              <w:rFonts w:ascii="Arial"/>
                              <w:sz w:val="16"/>
                            </w:rPr>
                            <w:t>Authority</w:t>
                          </w:r>
                          <w:r>
                            <w:rPr>
                              <w:rFonts w:ascii="Arial"/>
                              <w:spacing w:val="-7"/>
                              <w:sz w:val="16"/>
                            </w:rPr>
                            <w:t xml:space="preserve"> </w:t>
                          </w:r>
                          <w:r>
                            <w:rPr>
                              <w:rFonts w:ascii="Arial"/>
                              <w:sz w:val="16"/>
                            </w:rPr>
                            <w:t>cited:</w:t>
                          </w:r>
                          <w:r>
                            <w:rPr>
                              <w:rFonts w:ascii="Arial"/>
                              <w:spacing w:val="-6"/>
                              <w:sz w:val="16"/>
                            </w:rPr>
                            <w:t xml:space="preserve"> </w:t>
                          </w:r>
                          <w:r>
                            <w:rPr>
                              <w:rFonts w:ascii="Arial"/>
                              <w:sz w:val="16"/>
                            </w:rPr>
                            <w:t>Sections</w:t>
                          </w:r>
                          <w:r>
                            <w:rPr>
                              <w:rFonts w:ascii="Arial"/>
                              <w:spacing w:val="-4"/>
                              <w:sz w:val="16"/>
                            </w:rPr>
                            <w:t xml:space="preserve"> </w:t>
                          </w:r>
                          <w:r>
                            <w:rPr>
                              <w:rFonts w:ascii="Arial"/>
                              <w:sz w:val="16"/>
                            </w:rPr>
                            <w:t>21083</w:t>
                          </w:r>
                          <w:r>
                            <w:rPr>
                              <w:rFonts w:ascii="Arial"/>
                              <w:spacing w:val="-5"/>
                              <w:sz w:val="16"/>
                            </w:rPr>
                            <w:t xml:space="preserve"> </w:t>
                          </w:r>
                          <w:r>
                            <w:rPr>
                              <w:rFonts w:ascii="Arial"/>
                              <w:sz w:val="16"/>
                            </w:rPr>
                            <w:t>and</w:t>
                          </w:r>
                          <w:r>
                            <w:rPr>
                              <w:rFonts w:ascii="Arial"/>
                              <w:spacing w:val="-6"/>
                              <w:sz w:val="16"/>
                            </w:rPr>
                            <w:t xml:space="preserve"> </w:t>
                          </w:r>
                          <w:r>
                            <w:rPr>
                              <w:rFonts w:ascii="Arial"/>
                              <w:sz w:val="16"/>
                            </w:rPr>
                            <w:t>21110,</w:t>
                          </w:r>
                          <w:r>
                            <w:rPr>
                              <w:rFonts w:ascii="Arial"/>
                              <w:spacing w:val="-3"/>
                              <w:sz w:val="16"/>
                            </w:rPr>
                            <w:t xml:space="preserve"> </w:t>
                          </w:r>
                          <w:r>
                            <w:rPr>
                              <w:rFonts w:ascii="Arial"/>
                              <w:sz w:val="16"/>
                            </w:rPr>
                            <w:t>Public</w:t>
                          </w:r>
                          <w:r>
                            <w:rPr>
                              <w:rFonts w:ascii="Arial"/>
                              <w:spacing w:val="-6"/>
                              <w:sz w:val="16"/>
                            </w:rPr>
                            <w:t xml:space="preserve"> </w:t>
                          </w:r>
                          <w:r>
                            <w:rPr>
                              <w:rFonts w:ascii="Arial"/>
                              <w:sz w:val="16"/>
                            </w:rPr>
                            <w:t>Resources</w:t>
                          </w:r>
                          <w:r>
                            <w:rPr>
                              <w:rFonts w:ascii="Arial"/>
                              <w:spacing w:val="-5"/>
                              <w:sz w:val="16"/>
                            </w:rPr>
                            <w:t xml:space="preserve"> </w:t>
                          </w:r>
                          <w:r>
                            <w:rPr>
                              <w:rFonts w:ascii="Arial"/>
                              <w:sz w:val="16"/>
                            </w:rPr>
                            <w:t>Code.</w:t>
                          </w:r>
                          <w:r>
                            <w:rPr>
                              <w:rFonts w:ascii="Arial"/>
                              <w:spacing w:val="-6"/>
                              <w:sz w:val="16"/>
                            </w:rPr>
                            <w:t xml:space="preserve"> </w:t>
                          </w:r>
                          <w:r>
                            <w:rPr>
                              <w:rFonts w:ascii="Arial"/>
                              <w:sz w:val="16"/>
                            </w:rPr>
                            <w:t>Reference:</w:t>
                          </w:r>
                          <w:r>
                            <w:rPr>
                              <w:rFonts w:ascii="Arial"/>
                              <w:spacing w:val="-7"/>
                              <w:sz w:val="16"/>
                            </w:rPr>
                            <w:t xml:space="preserve"> </w:t>
                          </w:r>
                          <w:r>
                            <w:rPr>
                              <w:rFonts w:ascii="Arial"/>
                              <w:sz w:val="16"/>
                            </w:rPr>
                            <w:t>Sections</w:t>
                          </w:r>
                          <w:r>
                            <w:rPr>
                              <w:rFonts w:ascii="Arial"/>
                              <w:spacing w:val="-3"/>
                              <w:sz w:val="16"/>
                            </w:rPr>
                            <w:t xml:space="preserve"> </w:t>
                          </w:r>
                          <w:r>
                            <w:rPr>
                              <w:rFonts w:ascii="Arial"/>
                              <w:sz w:val="16"/>
                            </w:rPr>
                            <w:t>21108,</w:t>
                          </w:r>
                          <w:r>
                            <w:rPr>
                              <w:rFonts w:ascii="Arial"/>
                              <w:spacing w:val="-7"/>
                              <w:sz w:val="16"/>
                            </w:rPr>
                            <w:t xml:space="preserve"> </w:t>
                          </w:r>
                          <w:r>
                            <w:rPr>
                              <w:rFonts w:ascii="Arial"/>
                              <w:sz w:val="16"/>
                            </w:rPr>
                            <w:t>21152,</w:t>
                          </w:r>
                          <w:r>
                            <w:rPr>
                              <w:rFonts w:ascii="Arial"/>
                              <w:spacing w:val="-3"/>
                              <w:sz w:val="16"/>
                            </w:rPr>
                            <w:t xml:space="preserve"> </w:t>
                          </w:r>
                          <w:r>
                            <w:rPr>
                              <w:rFonts w:ascii="Arial"/>
                              <w:sz w:val="16"/>
                            </w:rPr>
                            <w:t>and</w:t>
                          </w:r>
                          <w:r>
                            <w:rPr>
                              <w:rFonts w:ascii="Arial"/>
                              <w:spacing w:val="-6"/>
                              <w:sz w:val="16"/>
                            </w:rPr>
                            <w:t xml:space="preserve"> </w:t>
                          </w:r>
                          <w:r>
                            <w:rPr>
                              <w:rFonts w:ascii="Arial"/>
                              <w:sz w:val="16"/>
                            </w:rPr>
                            <w:t>21152.1,</w:t>
                          </w:r>
                          <w:r>
                            <w:rPr>
                              <w:rFonts w:ascii="Arial"/>
                              <w:spacing w:val="-6"/>
                              <w:sz w:val="16"/>
                            </w:rPr>
                            <w:t xml:space="preserve"> </w:t>
                          </w:r>
                          <w:r>
                            <w:rPr>
                              <w:rFonts w:ascii="Arial"/>
                              <w:sz w:val="16"/>
                            </w:rPr>
                            <w:t>Public</w:t>
                          </w:r>
                          <w:r>
                            <w:rPr>
                              <w:rFonts w:ascii="Arial"/>
                              <w:spacing w:val="-5"/>
                              <w:sz w:val="16"/>
                            </w:rPr>
                            <w:t xml:space="preserve"> </w:t>
                          </w:r>
                          <w:r>
                            <w:rPr>
                              <w:rFonts w:ascii="Arial"/>
                              <w:sz w:val="16"/>
                            </w:rPr>
                            <w:t>Resources</w:t>
                          </w:r>
                          <w:r>
                            <w:rPr>
                              <w:rFonts w:ascii="Arial"/>
                              <w:spacing w:val="-8"/>
                              <w:sz w:val="16"/>
                            </w:rPr>
                            <w:t xml:space="preserve"> </w:t>
                          </w:r>
                          <w:r>
                            <w:rPr>
                              <w:rFonts w:ascii="Arial"/>
                              <w:spacing w:val="-2"/>
                              <w:sz w:val="16"/>
                            </w:rPr>
                            <w:t>Code.</w:t>
                          </w:r>
                        </w:p>
                      </w:txbxContent>
                    </wps:txbx>
                    <wps:bodyPr wrap="square" lIns="0" tIns="0" rIns="0" bIns="0" rtlCol="0">
                      <a:noAutofit/>
                    </wps:bodyPr>
                  </wps:wsp>
                </a:graphicData>
              </a:graphic>
            </wp:anchor>
          </w:drawing>
        </mc:Choice>
        <mc:Fallback>
          <w:pict>
            <v:shapetype w14:anchorId="514621CA" id="_x0000_t202" coordsize="21600,21600" o:spt="202" path="m,l,21600r21600,l21600,xe">
              <v:stroke joinstyle="miter"/>
              <v:path gradientshapeok="t" o:connecttype="rect"/>
            </v:shapetype>
            <v:shape id="Textbox 1" o:spid="_x0000_s1032" type="#_x0000_t202" style="position:absolute;margin-left:35pt;margin-top:723.35pt;width:507.3pt;height:11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" filled="f" stroked="f">
              <v:textbox inset="0,0,0,0">
                <w:txbxContent>
                  <w:p w14:paraId="514621D4" w14:textId="77777777" w:rsidR="004162BE" w:rsidRDefault="001076FD">
                    <w:pPr>
                      <w:spacing w:before="15"/>
                      <w:ind w:left="20"/>
                      <w:rPr>
                        <w:rFonts w:ascii="Arial"/>
                        <w:sz w:val="16"/>
                      </w:rPr>
                    </w:pPr>
                    <w:r>
                      <w:rPr>
                        <w:rFonts w:ascii="Arial"/>
                        <w:sz w:val="16"/>
                      </w:rPr>
                      <w:t>Authority</w:t>
                    </w:r>
                    <w:r>
                      <w:rPr>
                        <w:rFonts w:ascii="Arial"/>
                        <w:spacing w:val="-7"/>
                        <w:sz w:val="16"/>
                      </w:rPr>
                      <w:t xml:space="preserve"> </w:t>
                    </w:r>
                    <w:r>
                      <w:rPr>
                        <w:rFonts w:ascii="Arial"/>
                        <w:sz w:val="16"/>
                      </w:rPr>
                      <w:t>cited:</w:t>
                    </w:r>
                    <w:r>
                      <w:rPr>
                        <w:rFonts w:ascii="Arial"/>
                        <w:spacing w:val="-6"/>
                        <w:sz w:val="16"/>
                      </w:rPr>
                      <w:t xml:space="preserve"> </w:t>
                    </w:r>
                    <w:r>
                      <w:rPr>
                        <w:rFonts w:ascii="Arial"/>
                        <w:sz w:val="16"/>
                      </w:rPr>
                      <w:t>Sections</w:t>
                    </w:r>
                    <w:r>
                      <w:rPr>
                        <w:rFonts w:ascii="Arial"/>
                        <w:spacing w:val="-4"/>
                        <w:sz w:val="16"/>
                      </w:rPr>
                      <w:t xml:space="preserve"> </w:t>
                    </w:r>
                    <w:r>
                      <w:rPr>
                        <w:rFonts w:ascii="Arial"/>
                        <w:sz w:val="16"/>
                      </w:rPr>
                      <w:t>21083</w:t>
                    </w:r>
                    <w:r>
                      <w:rPr>
                        <w:rFonts w:ascii="Arial"/>
                        <w:spacing w:val="-5"/>
                        <w:sz w:val="16"/>
                      </w:rPr>
                      <w:t xml:space="preserve"> </w:t>
                    </w:r>
                    <w:r>
                      <w:rPr>
                        <w:rFonts w:ascii="Arial"/>
                        <w:sz w:val="16"/>
                      </w:rPr>
                      <w:t>and</w:t>
                    </w:r>
                    <w:r>
                      <w:rPr>
                        <w:rFonts w:ascii="Arial"/>
                        <w:spacing w:val="-6"/>
                        <w:sz w:val="16"/>
                      </w:rPr>
                      <w:t xml:space="preserve"> </w:t>
                    </w:r>
                    <w:r>
                      <w:rPr>
                        <w:rFonts w:ascii="Arial"/>
                        <w:sz w:val="16"/>
                      </w:rPr>
                      <w:t>21110,</w:t>
                    </w:r>
                    <w:r>
                      <w:rPr>
                        <w:rFonts w:ascii="Arial"/>
                        <w:spacing w:val="-3"/>
                        <w:sz w:val="16"/>
                      </w:rPr>
                      <w:t xml:space="preserve"> </w:t>
                    </w:r>
                    <w:r>
                      <w:rPr>
                        <w:rFonts w:ascii="Arial"/>
                        <w:sz w:val="16"/>
                      </w:rPr>
                      <w:t>Public</w:t>
                    </w:r>
                    <w:r>
                      <w:rPr>
                        <w:rFonts w:ascii="Arial"/>
                        <w:spacing w:val="-6"/>
                        <w:sz w:val="16"/>
                      </w:rPr>
                      <w:t xml:space="preserve"> </w:t>
                    </w:r>
                    <w:r>
                      <w:rPr>
                        <w:rFonts w:ascii="Arial"/>
                        <w:sz w:val="16"/>
                      </w:rPr>
                      <w:t>Resources</w:t>
                    </w:r>
                    <w:r>
                      <w:rPr>
                        <w:rFonts w:ascii="Arial"/>
                        <w:spacing w:val="-5"/>
                        <w:sz w:val="16"/>
                      </w:rPr>
                      <w:t xml:space="preserve"> </w:t>
                    </w:r>
                    <w:r>
                      <w:rPr>
                        <w:rFonts w:ascii="Arial"/>
                        <w:sz w:val="16"/>
                      </w:rPr>
                      <w:t>Code.</w:t>
                    </w:r>
                    <w:r>
                      <w:rPr>
                        <w:rFonts w:ascii="Arial"/>
                        <w:spacing w:val="-6"/>
                        <w:sz w:val="16"/>
                      </w:rPr>
                      <w:t xml:space="preserve"> </w:t>
                    </w:r>
                    <w:r>
                      <w:rPr>
                        <w:rFonts w:ascii="Arial"/>
                        <w:sz w:val="16"/>
                      </w:rPr>
                      <w:t>Reference:</w:t>
                    </w:r>
                    <w:r>
                      <w:rPr>
                        <w:rFonts w:ascii="Arial"/>
                        <w:spacing w:val="-7"/>
                        <w:sz w:val="16"/>
                      </w:rPr>
                      <w:t xml:space="preserve"> </w:t>
                    </w:r>
                    <w:r>
                      <w:rPr>
                        <w:rFonts w:ascii="Arial"/>
                        <w:sz w:val="16"/>
                      </w:rPr>
                      <w:t>Sections</w:t>
                    </w:r>
                    <w:r>
                      <w:rPr>
                        <w:rFonts w:ascii="Arial"/>
                        <w:spacing w:val="-3"/>
                        <w:sz w:val="16"/>
                      </w:rPr>
                      <w:t xml:space="preserve"> </w:t>
                    </w:r>
                    <w:r>
                      <w:rPr>
                        <w:rFonts w:ascii="Arial"/>
                        <w:sz w:val="16"/>
                      </w:rPr>
                      <w:t>21108,</w:t>
                    </w:r>
                    <w:r>
                      <w:rPr>
                        <w:rFonts w:ascii="Arial"/>
                        <w:spacing w:val="-7"/>
                        <w:sz w:val="16"/>
                      </w:rPr>
                      <w:t xml:space="preserve"> </w:t>
                    </w:r>
                    <w:r>
                      <w:rPr>
                        <w:rFonts w:ascii="Arial"/>
                        <w:sz w:val="16"/>
                      </w:rPr>
                      <w:t>21152,</w:t>
                    </w:r>
                    <w:r>
                      <w:rPr>
                        <w:rFonts w:ascii="Arial"/>
                        <w:spacing w:val="-3"/>
                        <w:sz w:val="16"/>
                      </w:rPr>
                      <w:t xml:space="preserve"> </w:t>
                    </w:r>
                    <w:r>
                      <w:rPr>
                        <w:rFonts w:ascii="Arial"/>
                        <w:sz w:val="16"/>
                      </w:rPr>
                      <w:t>and</w:t>
                    </w:r>
                    <w:r>
                      <w:rPr>
                        <w:rFonts w:ascii="Arial"/>
                        <w:spacing w:val="-6"/>
                        <w:sz w:val="16"/>
                      </w:rPr>
                      <w:t xml:space="preserve"> </w:t>
                    </w:r>
                    <w:r>
                      <w:rPr>
                        <w:rFonts w:ascii="Arial"/>
                        <w:sz w:val="16"/>
                      </w:rPr>
                      <w:t>21152.1,</w:t>
                    </w:r>
                    <w:r>
                      <w:rPr>
                        <w:rFonts w:ascii="Arial"/>
                        <w:spacing w:val="-6"/>
                        <w:sz w:val="16"/>
                      </w:rPr>
                      <w:t xml:space="preserve"> </w:t>
                    </w:r>
                    <w:r>
                      <w:rPr>
                        <w:rFonts w:ascii="Arial"/>
                        <w:sz w:val="16"/>
                      </w:rPr>
                      <w:t>Public</w:t>
                    </w:r>
                    <w:r>
                      <w:rPr>
                        <w:rFonts w:ascii="Arial"/>
                        <w:spacing w:val="-5"/>
                        <w:sz w:val="16"/>
                      </w:rPr>
                      <w:t xml:space="preserve"> </w:t>
                    </w:r>
                    <w:r>
                      <w:rPr>
                        <w:rFonts w:ascii="Arial"/>
                        <w:sz w:val="16"/>
                      </w:rPr>
                      <w:t>Resources</w:t>
                    </w:r>
                    <w:r>
                      <w:rPr>
                        <w:rFonts w:ascii="Arial"/>
                        <w:spacing w:val="-8"/>
                        <w:sz w:val="16"/>
                      </w:rPr>
                      <w:t xml:space="preserve"> </w:t>
                    </w:r>
                    <w:r>
                      <w:rPr>
                        <w:rFonts w:ascii="Arial"/>
                        <w:spacing w:val="-2"/>
                        <w:sz w:val="16"/>
                      </w:rPr>
                      <w:t>Code.</w:t>
                    </w:r>
                  </w:p>
                </w:txbxContent>
              </v:textbox>
              <w10:wrap anchorx="page" anchory="page"/>
            </v:shape>
          </w:pict>
        </mc:Fallback>
      </mc:AlternateContent>
    </w:r>
    <w:r>
      <w:rPr>
        <w:noProof/>
      </w:rPr>
      <mc:AlternateContent>
        <mc:Choice Requires="wps">
          <w:drawing>
            <wp:anchor distT="0" distB="0" distL="0" distR="0" simplePos="0" relativeHeight="487489024" behindDoc="1" locked="0" layoutInCell="1" allowOverlap="1" wp14:anchorId="514621CC" wp14:editId="514621CD">
              <wp:simplePos x="0" y="0"/>
              <wp:positionH relativeFrom="page">
                <wp:posOffset>444500</wp:posOffset>
              </wp:positionH>
              <wp:positionV relativeFrom="page">
                <wp:posOffset>9492515</wp:posOffset>
              </wp:positionV>
              <wp:extent cx="16122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265" cy="180975"/>
                      </a:xfrm>
                      <a:prstGeom prst="rect">
                        <a:avLst/>
                      </a:prstGeom>
                    </wps:spPr>
                    <wps:txbx>
                      <w:txbxContent>
                        <w:p w14:paraId="514621D5" w14:textId="77777777" w:rsidR="004162BE" w:rsidRDefault="001076FD">
                          <w:pPr>
                            <w:pStyle w:val="BodyText"/>
                            <w:spacing w:before="11"/>
                            <w:ind w:left="20"/>
                          </w:pPr>
                          <w:r>
                            <w:t>CEQA</w:t>
                          </w:r>
                          <w:r>
                            <w:rPr>
                              <w:spacing w:val="-4"/>
                            </w:rPr>
                            <w:t xml:space="preserve"> </w:t>
                          </w:r>
                          <w:r>
                            <w:t>Notice</w:t>
                          </w:r>
                          <w:r>
                            <w:rPr>
                              <w:spacing w:val="-2"/>
                            </w:rPr>
                            <w:t xml:space="preserve"> </w:t>
                          </w:r>
                          <w:r>
                            <w:t>of</w:t>
                          </w:r>
                          <w:r>
                            <w:rPr>
                              <w:spacing w:val="-1"/>
                            </w:rPr>
                            <w:t xml:space="preserve"> </w:t>
                          </w:r>
                          <w:r>
                            <w:rPr>
                              <w:spacing w:val="-2"/>
                            </w:rPr>
                            <w:t>Exemption</w:t>
                          </w:r>
                        </w:p>
                      </w:txbxContent>
                    </wps:txbx>
                    <wps:bodyPr wrap="square" lIns="0" tIns="0" rIns="0" bIns="0" rtlCol="0">
                      <a:noAutofit/>
                    </wps:bodyPr>
                  </wps:wsp>
                </a:graphicData>
              </a:graphic>
            </wp:anchor>
          </w:drawing>
        </mc:Choice>
        <mc:Fallback>
          <w:pict>
            <v:shape w14:anchorId="514621CC" id="Textbox 2" o:spid="_x0000_s1033" type="#_x0000_t202" style="position:absolute;margin-left:35pt;margin-top:747.45pt;width:126.95pt;height:14.2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" filled="f" stroked="f">
              <v:textbox inset="0,0,0,0">
                <w:txbxContent>
                  <w:p w14:paraId="514621D5" w14:textId="77777777" w:rsidR="004162BE" w:rsidRDefault="001076FD">
                    <w:pPr>
                      <w:pStyle w:val="BodyText"/>
                      <w:spacing w:before="11"/>
                      <w:ind w:left="20"/>
                    </w:pPr>
                    <w:r>
                      <w:t>CEQA</w:t>
                    </w:r>
                    <w:r>
                      <w:rPr>
                        <w:spacing w:val="-4"/>
                      </w:rPr>
                      <w:t xml:space="preserve"> </w:t>
                    </w:r>
                    <w:r>
                      <w:t>Notice</w:t>
                    </w:r>
                    <w:r>
                      <w:rPr>
                        <w:spacing w:val="-2"/>
                      </w:rPr>
                      <w:t xml:space="preserve"> </w:t>
                    </w:r>
                    <w:r>
                      <w:t>of</w:t>
                    </w:r>
                    <w:r>
                      <w:rPr>
                        <w:spacing w:val="-1"/>
                      </w:rPr>
                      <w:t xml:space="preserve"> </w:t>
                    </w:r>
                    <w:r>
                      <w:rPr>
                        <w:spacing w:val="-2"/>
                      </w:rPr>
                      <w:t>Exemption</w:t>
                    </w:r>
                  </w:p>
                </w:txbxContent>
              </v:textbox>
              <w10:wrap anchorx="page" anchory="page"/>
            </v:shape>
          </w:pict>
        </mc:Fallback>
      </mc:AlternateContent>
    </w:r>
    <w:r>
      <w:rPr>
        <w:noProof/>
      </w:rPr>
      <mc:AlternateContent>
        <mc:Choice Requires="wps">
          <w:drawing>
            <wp:anchor distT="0" distB="0" distL="0" distR="0" simplePos="0" relativeHeight="487489536" behindDoc="1" locked="0" layoutInCell="1" allowOverlap="1" wp14:anchorId="514621CE" wp14:editId="514621CF">
              <wp:simplePos x="0" y="0"/>
              <wp:positionH relativeFrom="page">
                <wp:posOffset>3657086</wp:posOffset>
              </wp:positionH>
              <wp:positionV relativeFrom="page">
                <wp:posOffset>9481650</wp:posOffset>
              </wp:positionV>
              <wp:extent cx="68834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94310"/>
                      </a:xfrm>
                      <a:prstGeom prst="rect">
                        <a:avLst/>
                      </a:prstGeom>
                    </wps:spPr>
                    <wps:txbx>
                      <w:txbxContent>
                        <w:p w14:paraId="514621D6" w14:textId="77777777" w:rsidR="004162BE" w:rsidRDefault="001076FD">
                          <w:pPr>
                            <w:spacing w:before="10"/>
                            <w:ind w:left="20"/>
                            <w:rPr>
                              <w:sz w:val="24"/>
                            </w:rPr>
                          </w:pPr>
                          <w:r>
                            <w:t>Page</w:t>
                          </w:r>
                          <w:r>
                            <w:rPr>
                              <w:spacing w:val="-1"/>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of</w:t>
                          </w:r>
                          <w:r>
                            <w:rPr>
                              <w:spacing w:val="-1"/>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 w14:anchorId="514621CE" id="Textbox 3" o:spid="_x0000_s1034" type="#_x0000_t202" style="position:absolute;margin-left:287.95pt;margin-top:746.6pt;width:54.2pt;height:15.3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" filled="f" stroked="f">
              <v:textbox inset="0,0,0,0">
                <w:txbxContent>
                  <w:p w14:paraId="514621D6" w14:textId="77777777" w:rsidR="004162BE" w:rsidRDefault="001076FD">
                    <w:pPr>
                      <w:spacing w:before="10"/>
                      <w:ind w:left="20"/>
                      <w:rPr>
                        <w:sz w:val="24"/>
                      </w:rPr>
                    </w:pPr>
                    <w:r>
                      <w:t>Page</w:t>
                    </w:r>
                    <w:r>
                      <w:rPr>
                        <w:spacing w:val="-1"/>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of</w:t>
                    </w:r>
                    <w:r>
                      <w:rPr>
                        <w:spacing w:val="-1"/>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3</w:t>
                    </w:r>
                    <w:r>
                      <w:rPr>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90048" behindDoc="1" locked="0" layoutInCell="1" allowOverlap="1" wp14:anchorId="514621D0" wp14:editId="514621D1">
              <wp:simplePos x="0" y="0"/>
              <wp:positionH relativeFrom="page">
                <wp:posOffset>6337808</wp:posOffset>
              </wp:positionH>
              <wp:positionV relativeFrom="page">
                <wp:posOffset>9481650</wp:posOffset>
              </wp:positionV>
              <wp:extent cx="990600" cy="369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369570"/>
                      </a:xfrm>
                      <a:prstGeom prst="rect">
                        <a:avLst/>
                      </a:prstGeom>
                    </wps:spPr>
                    <wps:txbx>
                      <w:txbxContent>
                        <w:p w14:paraId="514621D7" w14:textId="77777777" w:rsidR="004162BE" w:rsidRDefault="001076FD">
                          <w:pPr>
                            <w:spacing w:before="10"/>
                            <w:ind w:left="20"/>
                            <w:rPr>
                              <w:b/>
                              <w:sz w:val="24"/>
                            </w:rPr>
                          </w:pPr>
                          <w:r>
                            <w:rPr>
                              <w:spacing w:val="-2"/>
                              <w:sz w:val="24"/>
                            </w:rPr>
                            <w:t>EPC-19-054-</w:t>
                          </w:r>
                          <w:r>
                            <w:rPr>
                              <w:b/>
                              <w:spacing w:val="-5"/>
                              <w:sz w:val="24"/>
                              <w:u w:val="single"/>
                            </w:rPr>
                            <w:t>02</w:t>
                          </w:r>
                        </w:p>
                        <w:p w14:paraId="514621D8" w14:textId="77777777" w:rsidR="004162BE" w:rsidRDefault="001076FD">
                          <w:pPr>
                            <w:ind w:left="1018"/>
                            <w:rPr>
                              <w:sz w:val="24"/>
                            </w:rPr>
                          </w:pPr>
                          <w:r>
                            <w:rPr>
                              <w:spacing w:val="-4"/>
                              <w:sz w:val="24"/>
                            </w:rPr>
                            <w:t>EPRI</w:t>
                          </w:r>
                        </w:p>
                      </w:txbxContent>
                    </wps:txbx>
                    <wps:bodyPr wrap="square" lIns="0" tIns="0" rIns="0" bIns="0" rtlCol="0">
                      <a:noAutofit/>
                    </wps:bodyPr>
                  </wps:wsp>
                </a:graphicData>
              </a:graphic>
            </wp:anchor>
          </w:drawing>
        </mc:Choice>
        <mc:Fallback>
          <w:pict>
            <v:shape w14:anchorId="514621D0" id="Textbox 4" o:spid="_x0000_s1035" type="#_x0000_t202" style="position:absolute;margin-left:499.05pt;margin-top:746.6pt;width:78pt;height:29.1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" filled="f" stroked="f">
              <v:textbox inset="0,0,0,0">
                <w:txbxContent>
                  <w:p w14:paraId="514621D7" w14:textId="77777777" w:rsidR="004162BE" w:rsidRDefault="001076FD">
                    <w:pPr>
                      <w:spacing w:before="10"/>
                      <w:ind w:left="20"/>
                      <w:rPr>
                        <w:b/>
                        <w:sz w:val="24"/>
                      </w:rPr>
                    </w:pPr>
                    <w:r>
                      <w:rPr>
                        <w:spacing w:val="-2"/>
                        <w:sz w:val="24"/>
                      </w:rPr>
                      <w:t>EPC-19-054-</w:t>
                    </w:r>
                    <w:r>
                      <w:rPr>
                        <w:b/>
                        <w:spacing w:val="-5"/>
                        <w:sz w:val="24"/>
                        <w:u w:val="single"/>
                      </w:rPr>
                      <w:t>02</w:t>
                    </w:r>
                  </w:p>
                  <w:p w14:paraId="514621D8" w14:textId="77777777" w:rsidR="004162BE" w:rsidRDefault="001076FD">
                    <w:pPr>
                      <w:ind w:left="1018"/>
                      <w:rPr>
                        <w:sz w:val="24"/>
                      </w:rPr>
                    </w:pPr>
                    <w:r>
                      <w:rPr>
                        <w:spacing w:val="-4"/>
                        <w:sz w:val="24"/>
                      </w:rPr>
                      <w:t>EPRI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6346" w14:textId="77777777" w:rsidR="000929AE" w:rsidRDefault="000929AE">
      <w:r>
        <w:separator/>
      </w:r>
    </w:p>
  </w:footnote>
  <w:footnote w:type="continuationSeparator" w:id="0">
    <w:p w14:paraId="3D9CEB8B" w14:textId="77777777" w:rsidR="000929AE" w:rsidRDefault="0009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E19"/>
    <w:multiLevelType w:val="hybridMultilevel"/>
    <w:tmpl w:val="1254A566"/>
    <w:lvl w:ilvl="0" w:tplc="DE340316">
      <w:start w:val="1"/>
      <w:numFmt w:val="decimal"/>
      <w:lvlText w:val="%1."/>
      <w:lvlJc w:val="left"/>
      <w:pPr>
        <w:ind w:left="6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62A88BC">
      <w:numFmt w:val="bullet"/>
      <w:lvlText w:val="•"/>
      <w:lvlJc w:val="left"/>
      <w:pPr>
        <w:ind w:left="1738" w:hanging="360"/>
      </w:pPr>
      <w:rPr>
        <w:rFonts w:hint="default"/>
        <w:lang w:val="en-US" w:eastAsia="en-US" w:bidi="ar-SA"/>
      </w:rPr>
    </w:lvl>
    <w:lvl w:ilvl="2" w:tplc="1F4E7BE4">
      <w:numFmt w:val="bullet"/>
      <w:lvlText w:val="•"/>
      <w:lvlJc w:val="left"/>
      <w:pPr>
        <w:ind w:left="2776" w:hanging="360"/>
      </w:pPr>
      <w:rPr>
        <w:rFonts w:hint="default"/>
        <w:lang w:val="en-US" w:eastAsia="en-US" w:bidi="ar-SA"/>
      </w:rPr>
    </w:lvl>
    <w:lvl w:ilvl="3" w:tplc="7AA0F028">
      <w:numFmt w:val="bullet"/>
      <w:lvlText w:val="•"/>
      <w:lvlJc w:val="left"/>
      <w:pPr>
        <w:ind w:left="3814" w:hanging="360"/>
      </w:pPr>
      <w:rPr>
        <w:rFonts w:hint="default"/>
        <w:lang w:val="en-US" w:eastAsia="en-US" w:bidi="ar-SA"/>
      </w:rPr>
    </w:lvl>
    <w:lvl w:ilvl="4" w:tplc="E8B873A0">
      <w:numFmt w:val="bullet"/>
      <w:lvlText w:val="•"/>
      <w:lvlJc w:val="left"/>
      <w:pPr>
        <w:ind w:left="4852" w:hanging="360"/>
      </w:pPr>
      <w:rPr>
        <w:rFonts w:hint="default"/>
        <w:lang w:val="en-US" w:eastAsia="en-US" w:bidi="ar-SA"/>
      </w:rPr>
    </w:lvl>
    <w:lvl w:ilvl="5" w:tplc="56627DE4">
      <w:numFmt w:val="bullet"/>
      <w:lvlText w:val="•"/>
      <w:lvlJc w:val="left"/>
      <w:pPr>
        <w:ind w:left="5890" w:hanging="360"/>
      </w:pPr>
      <w:rPr>
        <w:rFonts w:hint="default"/>
        <w:lang w:val="en-US" w:eastAsia="en-US" w:bidi="ar-SA"/>
      </w:rPr>
    </w:lvl>
    <w:lvl w:ilvl="6" w:tplc="26D63CCE">
      <w:numFmt w:val="bullet"/>
      <w:lvlText w:val="•"/>
      <w:lvlJc w:val="left"/>
      <w:pPr>
        <w:ind w:left="6928" w:hanging="360"/>
      </w:pPr>
      <w:rPr>
        <w:rFonts w:hint="default"/>
        <w:lang w:val="en-US" w:eastAsia="en-US" w:bidi="ar-SA"/>
      </w:rPr>
    </w:lvl>
    <w:lvl w:ilvl="7" w:tplc="3D008F4A">
      <w:numFmt w:val="bullet"/>
      <w:lvlText w:val="•"/>
      <w:lvlJc w:val="left"/>
      <w:pPr>
        <w:ind w:left="7966" w:hanging="360"/>
      </w:pPr>
      <w:rPr>
        <w:rFonts w:hint="default"/>
        <w:lang w:val="en-US" w:eastAsia="en-US" w:bidi="ar-SA"/>
      </w:rPr>
    </w:lvl>
    <w:lvl w:ilvl="8" w:tplc="98348AA0">
      <w:numFmt w:val="bullet"/>
      <w:lvlText w:val="•"/>
      <w:lvlJc w:val="left"/>
      <w:pPr>
        <w:ind w:left="9004" w:hanging="360"/>
      </w:pPr>
      <w:rPr>
        <w:rFonts w:hint="default"/>
        <w:lang w:val="en-US" w:eastAsia="en-US" w:bidi="ar-SA"/>
      </w:rPr>
    </w:lvl>
  </w:abstractNum>
  <w:num w:numId="1" w16cid:durableId="197698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BE"/>
    <w:rsid w:val="00041A21"/>
    <w:rsid w:val="000929AE"/>
    <w:rsid w:val="00106DCF"/>
    <w:rsid w:val="001076FD"/>
    <w:rsid w:val="00165E66"/>
    <w:rsid w:val="001D6F07"/>
    <w:rsid w:val="00303076"/>
    <w:rsid w:val="004162BE"/>
    <w:rsid w:val="00426F9A"/>
    <w:rsid w:val="004A75A7"/>
    <w:rsid w:val="0053426A"/>
    <w:rsid w:val="00653AC5"/>
    <w:rsid w:val="0073436A"/>
    <w:rsid w:val="008B25F6"/>
    <w:rsid w:val="00956005"/>
    <w:rsid w:val="009D60C9"/>
    <w:rsid w:val="00A11885"/>
    <w:rsid w:val="00B67B75"/>
    <w:rsid w:val="00CA26FF"/>
    <w:rsid w:val="00CA5666"/>
    <w:rsid w:val="00CE784E"/>
    <w:rsid w:val="00CF19A0"/>
    <w:rsid w:val="00DA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2154"/>
  <w15:docId w15:val="{CC40A7AC-3B21-47B0-A0DA-3124373A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60"/>
    </w:pPr>
    <w:rPr>
      <w:b/>
      <w:bCs/>
      <w:sz w:val="24"/>
      <w:szCs w:val="24"/>
    </w:rPr>
  </w:style>
  <w:style w:type="paragraph" w:styleId="ListParagraph">
    <w:name w:val="List Paragraph"/>
    <w:basedOn w:val="Normal"/>
    <w:uiPriority w:val="1"/>
    <w:qFormat/>
    <w:pPr>
      <w:spacing w:line="250" w:lineRule="exact"/>
      <w:ind w:left="698"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Notice of Exemption</vt:lpstr>
    </vt:vector>
  </TitlesOfParts>
  <Company>California Energy Commission</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Exemption</dc:title>
  <dc:creator>lkinser</dc:creator>
  <dc:description/>
  <cp:lastModifiedBy>Dani, Nicole@Energy</cp:lastModifiedBy>
  <cp:revision>19</cp:revision>
  <dcterms:created xsi:type="dcterms:W3CDTF">2024-05-28T18:30:00Z</dcterms:created>
  <dcterms:modified xsi:type="dcterms:W3CDTF">2024-06-14T21:59:00Z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23 for Word</vt:lpwstr>
  </property>
  <property fmtid="{D5CDD505-2E9C-101B-9397-08002B2CF9AE}" pid="4" name="LastSaved">
    <vt:filetime>2024-02-08T00:00:00Z</vt:filetime>
  </property>
  <property fmtid="{D5CDD505-2E9C-101B-9397-08002B2CF9AE}" pid="5" name="Producer">
    <vt:lpwstr>Adobe PDF Library 23.8.246</vt:lpwstr>
  </property>
  <property fmtid="{D5CDD505-2E9C-101B-9397-08002B2CF9AE}" pid="6" name="SourceModified">
    <vt:lpwstr/>
  </property>
</Properties>
</file>